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6" w:rsidRDefault="006976C8" w:rsidP="00B91A16">
      <w:pPr>
        <w:pStyle w:val="a-txt"/>
        <w:spacing w:after="0"/>
        <w:jc w:val="righ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 w:rsidRPr="00B91A16">
        <w:rPr>
          <w:b/>
          <w:i/>
          <w:color w:val="383838"/>
          <w:sz w:val="22"/>
          <w:szCs w:val="22"/>
          <w:shd w:val="clear" w:color="auto" w:fill="FFFFFF"/>
        </w:rPr>
        <w:t xml:space="preserve">       </w:t>
      </w:r>
      <w:r w:rsidR="0082754E" w:rsidRPr="00B91A16">
        <w:rPr>
          <w:b/>
          <w:i/>
          <w:color w:val="383838"/>
          <w:sz w:val="22"/>
          <w:szCs w:val="22"/>
          <w:shd w:val="clear" w:color="auto" w:fill="FFFFFF"/>
        </w:rPr>
        <w:t>«Эффект от правильного введения ФГОС всецело зависит от того,</w:t>
      </w:r>
      <w:r w:rsidR="00B91A16">
        <w:rPr>
          <w:b/>
          <w:i/>
          <w:color w:val="383838"/>
          <w:sz w:val="22"/>
          <w:szCs w:val="22"/>
          <w:shd w:val="clear" w:color="auto" w:fill="FFFFFF"/>
        </w:rPr>
        <w:br/>
      </w:r>
      <w:r w:rsidR="0082754E" w:rsidRPr="00B91A16">
        <w:rPr>
          <w:b/>
          <w:i/>
          <w:color w:val="383838"/>
          <w:sz w:val="22"/>
          <w:szCs w:val="22"/>
          <w:shd w:val="clear" w:color="auto" w:fill="FFFFFF"/>
        </w:rPr>
        <w:t xml:space="preserve"> насколько управленческая, педагогическая и образовательная деятельность </w:t>
      </w:r>
      <w:r w:rsidR="00B91A16">
        <w:rPr>
          <w:b/>
          <w:i/>
          <w:color w:val="383838"/>
          <w:sz w:val="22"/>
          <w:szCs w:val="22"/>
          <w:shd w:val="clear" w:color="auto" w:fill="FFFFFF"/>
        </w:rPr>
        <w:br/>
      </w:r>
      <w:r w:rsidR="0082754E" w:rsidRPr="00B91A16">
        <w:rPr>
          <w:b/>
          <w:i/>
          <w:color w:val="383838"/>
          <w:sz w:val="22"/>
          <w:szCs w:val="22"/>
          <w:shd w:val="clear" w:color="auto" w:fill="FFFFFF"/>
        </w:rPr>
        <w:t>в каждом образовательном учреждении будет продуманной, целенаправленной, технологически вооружённой и обеспеченной необходимыми ресурсами…</w:t>
      </w:r>
      <w:r w:rsidRPr="00B91A16">
        <w:rPr>
          <w:color w:val="383838"/>
          <w:sz w:val="22"/>
          <w:szCs w:val="22"/>
          <w:shd w:val="clear" w:color="auto" w:fill="FFFFFF"/>
        </w:rPr>
        <w:t xml:space="preserve">                                                             </w:t>
      </w:r>
      <w:r w:rsidRPr="00B91A16">
        <w:rPr>
          <w:color w:val="383838"/>
          <w:sz w:val="22"/>
          <w:szCs w:val="22"/>
          <w:shd w:val="clear" w:color="auto" w:fill="FFFFFF"/>
        </w:rPr>
        <w:br/>
        <w:t xml:space="preserve">                                                                 </w:t>
      </w:r>
      <w:r w:rsidR="00B91A16">
        <w:rPr>
          <w:color w:val="383838"/>
          <w:sz w:val="22"/>
          <w:szCs w:val="22"/>
          <w:shd w:val="clear" w:color="auto" w:fill="FFFFFF"/>
        </w:rPr>
        <w:t xml:space="preserve">                                                           </w:t>
      </w:r>
      <w:r w:rsidR="00B91A16">
        <w:rPr>
          <w:color w:val="383838"/>
          <w:sz w:val="22"/>
          <w:szCs w:val="22"/>
          <w:shd w:val="clear" w:color="auto" w:fill="FFFFFF"/>
        </w:rPr>
        <w:br/>
        <w:t xml:space="preserve">                                                                                 Л. </w:t>
      </w:r>
      <w:proofErr w:type="spellStart"/>
      <w:r w:rsidR="00B91A16">
        <w:rPr>
          <w:color w:val="383838"/>
          <w:sz w:val="22"/>
          <w:szCs w:val="22"/>
          <w:shd w:val="clear" w:color="auto" w:fill="FFFFFF"/>
        </w:rPr>
        <w:t>Асмолова</w:t>
      </w:r>
      <w:proofErr w:type="spellEnd"/>
      <w:r w:rsidR="00B91A16">
        <w:rPr>
          <w:color w:val="383838"/>
          <w:sz w:val="22"/>
          <w:szCs w:val="22"/>
          <w:shd w:val="clear" w:color="auto" w:fill="FFFFFF"/>
        </w:rPr>
        <w:t>, профессор   кафедры управления     персоналом Московского института открытого образования</w:t>
      </w:r>
    </w:p>
    <w:p w:rsidR="000E7234" w:rsidRPr="00F204C3" w:rsidRDefault="00763EEA" w:rsidP="000E7234">
      <w:pPr>
        <w:pStyle w:val="a-txt"/>
        <w:jc w:val="both"/>
        <w:rPr>
          <w:sz w:val="28"/>
          <w:szCs w:val="28"/>
        </w:rPr>
      </w:pPr>
      <w:r w:rsidRPr="00916E08">
        <w:rPr>
          <w:b/>
          <w:i/>
          <w:sz w:val="28"/>
          <w:szCs w:val="28"/>
          <w:shd w:val="clear" w:color="auto" w:fill="FFFFFF"/>
        </w:rPr>
        <w:t xml:space="preserve">       </w:t>
      </w:r>
      <w:r w:rsidR="00916E08">
        <w:rPr>
          <w:sz w:val="28"/>
          <w:szCs w:val="28"/>
          <w:shd w:val="clear" w:color="auto" w:fill="FFFFFF"/>
        </w:rPr>
        <w:br/>
      </w:r>
      <w:r w:rsidR="00916E08" w:rsidRPr="00AE548D">
        <w:rPr>
          <w:sz w:val="28"/>
          <w:szCs w:val="28"/>
          <w:shd w:val="clear" w:color="auto" w:fill="FFFFFF"/>
        </w:rPr>
        <w:t xml:space="preserve">    </w:t>
      </w:r>
      <w:r w:rsidRPr="00AE548D">
        <w:rPr>
          <w:sz w:val="28"/>
          <w:szCs w:val="28"/>
          <w:shd w:val="clear" w:color="auto" w:fill="FFFFFF"/>
        </w:rPr>
        <w:t xml:space="preserve"> </w:t>
      </w:r>
      <w:r w:rsidRPr="00F204C3">
        <w:rPr>
          <w:sz w:val="28"/>
          <w:szCs w:val="28"/>
          <w:shd w:val="clear" w:color="auto" w:fill="FFFFFF"/>
        </w:rPr>
        <w:t>На основании пр</w:t>
      </w:r>
      <w:r w:rsidR="00F17A80" w:rsidRPr="00F204C3">
        <w:rPr>
          <w:sz w:val="28"/>
          <w:szCs w:val="28"/>
          <w:shd w:val="clear" w:color="auto" w:fill="FFFFFF"/>
        </w:rPr>
        <w:t xml:space="preserve">иказа Департамента </w:t>
      </w:r>
      <w:r w:rsidRPr="00F204C3">
        <w:rPr>
          <w:sz w:val="28"/>
          <w:szCs w:val="28"/>
          <w:shd w:val="clear" w:color="auto" w:fill="FFFFFF"/>
        </w:rPr>
        <w:t>Смоленской области</w:t>
      </w:r>
      <w:r w:rsidR="00EE64CB" w:rsidRPr="00F204C3">
        <w:rPr>
          <w:sz w:val="28"/>
          <w:szCs w:val="28"/>
          <w:shd w:val="clear" w:color="auto" w:fill="FFFFFF"/>
        </w:rPr>
        <w:t xml:space="preserve"> по образованию и науке </w:t>
      </w:r>
      <w:r w:rsidRPr="00F204C3">
        <w:rPr>
          <w:sz w:val="28"/>
          <w:szCs w:val="28"/>
          <w:shd w:val="clear" w:color="auto" w:fill="FFFFFF"/>
        </w:rPr>
        <w:t xml:space="preserve"> </w:t>
      </w:r>
      <w:r w:rsidR="000F287D" w:rsidRPr="00F204C3">
        <w:rPr>
          <w:sz w:val="28"/>
          <w:szCs w:val="28"/>
        </w:rPr>
        <w:t>от 21</w:t>
      </w:r>
      <w:r w:rsidRPr="00F204C3">
        <w:rPr>
          <w:sz w:val="28"/>
          <w:szCs w:val="28"/>
        </w:rPr>
        <w:t>.08.2017 г.</w:t>
      </w:r>
      <w:r w:rsidRPr="00F204C3">
        <w:rPr>
          <w:rStyle w:val="apple-converted-space"/>
          <w:sz w:val="28"/>
          <w:szCs w:val="28"/>
          <w:shd w:val="clear" w:color="auto" w:fill="FFFFFF"/>
        </w:rPr>
        <w:t> </w:t>
      </w:r>
      <w:r w:rsidR="000F287D" w:rsidRPr="00F204C3">
        <w:rPr>
          <w:sz w:val="28"/>
          <w:szCs w:val="28"/>
          <w:shd w:val="clear" w:color="auto" w:fill="FFFFFF"/>
        </w:rPr>
        <w:t>№ 692 «Об утверждении общеобразовательных организаций Смоленской области в качестве пилотных площадок по введению федерального государственного образовательного стандарта среднего общего образования</w:t>
      </w:r>
      <w:r w:rsidRPr="00F204C3">
        <w:rPr>
          <w:sz w:val="28"/>
          <w:szCs w:val="28"/>
          <w:shd w:val="clear" w:color="auto" w:fill="FFFFFF"/>
        </w:rPr>
        <w:t>» утверждён перечень образовательных учреж</w:t>
      </w:r>
      <w:r w:rsidR="000F287D" w:rsidRPr="00F204C3">
        <w:rPr>
          <w:sz w:val="28"/>
          <w:szCs w:val="28"/>
          <w:shd w:val="clear" w:color="auto" w:fill="FFFFFF"/>
        </w:rPr>
        <w:t>дений, которые будут вводить</w:t>
      </w:r>
      <w:r w:rsidRPr="00F204C3">
        <w:rPr>
          <w:sz w:val="28"/>
          <w:szCs w:val="28"/>
          <w:shd w:val="clear" w:color="auto" w:fill="FFFFFF"/>
        </w:rPr>
        <w:t xml:space="preserve"> ФГОС СОО </w:t>
      </w:r>
      <w:r w:rsidR="000F287D" w:rsidRPr="00F204C3">
        <w:rPr>
          <w:sz w:val="28"/>
          <w:szCs w:val="28"/>
          <w:shd w:val="clear" w:color="auto" w:fill="FFFFFF"/>
        </w:rPr>
        <w:t>с 01.09. 2017 года</w:t>
      </w:r>
      <w:r w:rsidRPr="00F204C3">
        <w:rPr>
          <w:sz w:val="28"/>
          <w:szCs w:val="28"/>
          <w:shd w:val="clear" w:color="auto" w:fill="FFFFFF"/>
        </w:rPr>
        <w:t>. Согласно этому приказу пять</w:t>
      </w:r>
      <w:r w:rsidR="00AC1868" w:rsidRPr="00F204C3">
        <w:rPr>
          <w:sz w:val="28"/>
          <w:szCs w:val="28"/>
          <w:shd w:val="clear" w:color="auto" w:fill="FFFFFF"/>
        </w:rPr>
        <w:t xml:space="preserve"> школ</w:t>
      </w:r>
      <w:r w:rsidRPr="00F204C3">
        <w:rPr>
          <w:sz w:val="28"/>
          <w:szCs w:val="28"/>
          <w:shd w:val="clear" w:color="auto" w:fill="FFFFFF"/>
        </w:rPr>
        <w:t xml:space="preserve"> города</w:t>
      </w:r>
      <w:r w:rsidR="00AC1868" w:rsidRPr="00F204C3">
        <w:rPr>
          <w:sz w:val="28"/>
          <w:szCs w:val="28"/>
          <w:shd w:val="clear" w:color="auto" w:fill="FFFFFF"/>
        </w:rPr>
        <w:t xml:space="preserve"> Смоленска</w:t>
      </w:r>
      <w:r w:rsidRPr="00F204C3">
        <w:rPr>
          <w:rStyle w:val="apple-converted-space"/>
          <w:sz w:val="28"/>
          <w:szCs w:val="28"/>
          <w:shd w:val="clear" w:color="auto" w:fill="FFFFFF"/>
        </w:rPr>
        <w:t> </w:t>
      </w:r>
      <w:r w:rsidRPr="00F204C3">
        <w:rPr>
          <w:sz w:val="28"/>
          <w:szCs w:val="28"/>
          <w:shd w:val="clear" w:color="auto" w:fill="FFFFFF"/>
        </w:rPr>
        <w:t>(МБОУ «СШ № 8», МБОУ «СШ № 18», МБОУ «СШ № 29», МБОУ «СШ № 33» и МБОУ «СШ № 37») определены как</w:t>
      </w:r>
      <w:r w:rsidRPr="00F204C3">
        <w:rPr>
          <w:rStyle w:val="apple-converted-space"/>
          <w:sz w:val="28"/>
          <w:szCs w:val="28"/>
          <w:shd w:val="clear" w:color="auto" w:fill="FFFFFF"/>
        </w:rPr>
        <w:t> </w:t>
      </w:r>
      <w:r w:rsidRPr="00F204C3">
        <w:rPr>
          <w:sz w:val="28"/>
          <w:szCs w:val="28"/>
          <w:shd w:val="clear" w:color="auto" w:fill="FFFFFF"/>
        </w:rPr>
        <w:t>«пилотные площадки»</w:t>
      </w:r>
      <w:r w:rsidR="000F287D" w:rsidRPr="00F204C3">
        <w:rPr>
          <w:sz w:val="28"/>
          <w:szCs w:val="28"/>
          <w:shd w:val="clear" w:color="auto" w:fill="FFFFFF"/>
        </w:rPr>
        <w:t xml:space="preserve"> по вв</w:t>
      </w:r>
      <w:r w:rsidR="00AC1868" w:rsidRPr="00F204C3">
        <w:rPr>
          <w:sz w:val="28"/>
          <w:szCs w:val="28"/>
          <w:shd w:val="clear" w:color="auto" w:fill="FFFFFF"/>
        </w:rPr>
        <w:t>е</w:t>
      </w:r>
      <w:r w:rsidR="000F287D" w:rsidRPr="00F204C3">
        <w:rPr>
          <w:sz w:val="28"/>
          <w:szCs w:val="28"/>
          <w:shd w:val="clear" w:color="auto" w:fill="FFFFFF"/>
        </w:rPr>
        <w:t>де</w:t>
      </w:r>
      <w:r w:rsidR="00AC1868" w:rsidRPr="00F204C3">
        <w:rPr>
          <w:sz w:val="28"/>
          <w:szCs w:val="28"/>
          <w:shd w:val="clear" w:color="auto" w:fill="FFFFFF"/>
        </w:rPr>
        <w:t>нию</w:t>
      </w:r>
      <w:r w:rsidR="000F287D" w:rsidRPr="00F204C3">
        <w:rPr>
          <w:sz w:val="28"/>
          <w:szCs w:val="28"/>
          <w:shd w:val="clear" w:color="auto" w:fill="FFFFFF"/>
        </w:rPr>
        <w:t xml:space="preserve"> ФГОС С</w:t>
      </w:r>
      <w:r w:rsidR="00AC1868" w:rsidRPr="00F204C3">
        <w:rPr>
          <w:sz w:val="28"/>
          <w:szCs w:val="28"/>
          <w:shd w:val="clear" w:color="auto" w:fill="FFFFFF"/>
        </w:rPr>
        <w:t>ОО</w:t>
      </w:r>
      <w:r w:rsidRPr="00F204C3">
        <w:rPr>
          <w:sz w:val="28"/>
          <w:szCs w:val="28"/>
          <w:shd w:val="clear" w:color="auto" w:fill="FFFFFF"/>
        </w:rPr>
        <w:t>.</w:t>
      </w:r>
      <w:r w:rsidR="000E7234" w:rsidRPr="00F204C3">
        <w:rPr>
          <w:sz w:val="28"/>
          <w:szCs w:val="28"/>
          <w:shd w:val="clear" w:color="auto" w:fill="FFFFFF"/>
        </w:rPr>
        <w:br/>
      </w:r>
      <w:r w:rsidR="00916E08" w:rsidRPr="00F204C3">
        <w:rPr>
          <w:sz w:val="28"/>
          <w:szCs w:val="28"/>
          <w:shd w:val="clear" w:color="auto" w:fill="FFFFFF"/>
        </w:rPr>
        <w:t xml:space="preserve"> </w:t>
      </w:r>
      <w:r w:rsidR="00165933" w:rsidRPr="00F204C3">
        <w:rPr>
          <w:sz w:val="28"/>
          <w:szCs w:val="28"/>
          <w:shd w:val="clear" w:color="auto" w:fill="FFFFFF"/>
        </w:rPr>
        <w:t xml:space="preserve">При переходе на </w:t>
      </w:r>
      <w:r w:rsidR="00AD4789" w:rsidRPr="00F204C3">
        <w:rPr>
          <w:sz w:val="28"/>
          <w:szCs w:val="28"/>
          <w:shd w:val="clear" w:color="auto" w:fill="FFFFFF"/>
        </w:rPr>
        <w:t>ФГОС СОО</w:t>
      </w:r>
      <w:r w:rsidR="002540ED" w:rsidRPr="00F204C3">
        <w:rPr>
          <w:sz w:val="28"/>
          <w:szCs w:val="28"/>
          <w:shd w:val="clear" w:color="auto" w:fill="FFFFFF"/>
        </w:rPr>
        <w:t xml:space="preserve"> одним их важных направлений</w:t>
      </w:r>
      <w:r w:rsidR="002540ED" w:rsidRPr="00F204C3">
        <w:rPr>
          <w:rStyle w:val="apple-converted-space"/>
          <w:sz w:val="28"/>
          <w:szCs w:val="28"/>
          <w:shd w:val="clear" w:color="auto" w:fill="FFFFFF"/>
        </w:rPr>
        <w:t> </w:t>
      </w:r>
      <w:r w:rsidR="002540ED" w:rsidRPr="00F204C3">
        <w:rPr>
          <w:sz w:val="28"/>
          <w:szCs w:val="28"/>
        </w:rPr>
        <w:t>деятельности образовательной организации</w:t>
      </w:r>
      <w:r w:rsidR="009D1659" w:rsidRPr="00F204C3">
        <w:rPr>
          <w:sz w:val="28"/>
          <w:szCs w:val="28"/>
        </w:rPr>
        <w:t xml:space="preserve"> (далее ОО)</w:t>
      </w:r>
      <w:r w:rsidR="002540ED" w:rsidRPr="00F204C3">
        <w:rPr>
          <w:sz w:val="28"/>
          <w:szCs w:val="28"/>
        </w:rPr>
        <w:t xml:space="preserve"> </w:t>
      </w:r>
      <w:r w:rsidR="002540ED" w:rsidRPr="00F204C3">
        <w:rPr>
          <w:rStyle w:val="a7"/>
          <w:i w:val="0"/>
          <w:sz w:val="28"/>
          <w:szCs w:val="28"/>
          <w:shd w:val="clear" w:color="auto" w:fill="FFFFFF"/>
        </w:rPr>
        <w:t>является</w:t>
      </w:r>
      <w:r w:rsidR="002540ED" w:rsidRPr="00F204C3">
        <w:rPr>
          <w:rStyle w:val="a7"/>
          <w:sz w:val="28"/>
          <w:szCs w:val="28"/>
          <w:shd w:val="clear" w:color="auto" w:fill="FFFFFF"/>
        </w:rPr>
        <w:t> нормативное</w:t>
      </w:r>
      <w:r w:rsidR="002540ED" w:rsidRPr="00F204C3">
        <w:rPr>
          <w:rStyle w:val="apple-converted-space"/>
          <w:sz w:val="28"/>
          <w:szCs w:val="28"/>
          <w:shd w:val="clear" w:color="auto" w:fill="FFFFFF"/>
        </w:rPr>
        <w:t> </w:t>
      </w:r>
      <w:r w:rsidR="002540ED" w:rsidRPr="00F204C3">
        <w:rPr>
          <w:sz w:val="28"/>
          <w:szCs w:val="28"/>
          <w:shd w:val="clear" w:color="auto" w:fill="FFFFFF"/>
        </w:rPr>
        <w:t>обеспечение введения ФГОС</w:t>
      </w:r>
      <w:r w:rsidR="00E3207F" w:rsidRPr="00F204C3">
        <w:rPr>
          <w:sz w:val="28"/>
          <w:szCs w:val="28"/>
        </w:rPr>
        <w:t>. Создание нормативного обеспечения введения ФГОС СОО</w:t>
      </w:r>
      <w:r w:rsidR="00316277" w:rsidRPr="00F204C3">
        <w:rPr>
          <w:sz w:val="28"/>
          <w:szCs w:val="28"/>
        </w:rPr>
        <w:t xml:space="preserve"> начинается с формирования</w:t>
      </w:r>
      <w:r w:rsidR="00E3207F" w:rsidRPr="00F204C3">
        <w:rPr>
          <w:sz w:val="28"/>
          <w:szCs w:val="28"/>
        </w:rPr>
        <w:t xml:space="preserve"> банка нормативно-правовых документов федерального, регионального, муниципального, школьного уровней.</w:t>
      </w:r>
      <w:r w:rsidR="00316277" w:rsidRPr="00F204C3">
        <w:rPr>
          <w:sz w:val="28"/>
          <w:szCs w:val="28"/>
        </w:rPr>
        <w:br/>
      </w:r>
      <w:r w:rsidR="000E7234" w:rsidRPr="00F204C3">
        <w:rPr>
          <w:sz w:val="28"/>
          <w:szCs w:val="28"/>
        </w:rPr>
        <w:t xml:space="preserve">    </w:t>
      </w:r>
    </w:p>
    <w:p w:rsidR="000E7234" w:rsidRPr="00F204C3" w:rsidRDefault="000E7234" w:rsidP="00590CC7">
      <w:pPr>
        <w:pStyle w:val="1"/>
        <w:spacing w:before="0" w:after="0"/>
        <w:jc w:val="both"/>
        <w:rPr>
          <w:b/>
          <w:i/>
          <w:sz w:val="28"/>
          <w:szCs w:val="28"/>
        </w:rPr>
      </w:pPr>
      <w:r w:rsidRPr="00F204C3">
        <w:rPr>
          <w:b/>
          <w:i/>
          <w:sz w:val="28"/>
          <w:szCs w:val="28"/>
        </w:rPr>
        <w:t>ПАПКА 1. Нормативно-правовые акты вышестоящих органов власти.</w:t>
      </w:r>
    </w:p>
    <w:p w:rsidR="000E7234" w:rsidRPr="00F204C3" w:rsidRDefault="000E7234" w:rsidP="00590CC7">
      <w:pPr>
        <w:pStyle w:val="1"/>
        <w:spacing w:before="0" w:after="0"/>
        <w:ind w:firstLine="851"/>
        <w:jc w:val="both"/>
        <w:rPr>
          <w:i/>
          <w:sz w:val="28"/>
          <w:szCs w:val="28"/>
        </w:rPr>
      </w:pPr>
      <w:r w:rsidRPr="00F204C3">
        <w:rPr>
          <w:i/>
          <w:sz w:val="28"/>
          <w:szCs w:val="28"/>
        </w:rPr>
        <w:t>Федеральный уровень:</w:t>
      </w:r>
    </w:p>
    <w:p w:rsidR="00590CC7" w:rsidRPr="00F204C3" w:rsidRDefault="00A53D4D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 xml:space="preserve">1.Федеральный </w:t>
      </w:r>
      <w:r w:rsidR="000F287D" w:rsidRPr="00F204C3">
        <w:rPr>
          <w:sz w:val="28"/>
          <w:szCs w:val="28"/>
        </w:rPr>
        <w:t xml:space="preserve">закон от  29.12.2012 г. № 273-ФЗ </w:t>
      </w:r>
      <w:r w:rsidRPr="00F204C3">
        <w:rPr>
          <w:sz w:val="28"/>
          <w:szCs w:val="28"/>
        </w:rPr>
        <w:t>«Об образовании в</w:t>
      </w:r>
      <w:r w:rsidR="000F287D" w:rsidRPr="00F204C3">
        <w:rPr>
          <w:sz w:val="28"/>
          <w:szCs w:val="28"/>
        </w:rPr>
        <w:t xml:space="preserve">    </w:t>
      </w:r>
      <w:r w:rsidRPr="00F204C3">
        <w:rPr>
          <w:sz w:val="28"/>
          <w:szCs w:val="28"/>
        </w:rPr>
        <w:t xml:space="preserve">Российской Федерации» </w:t>
      </w:r>
    </w:p>
    <w:p w:rsidR="00590CC7" w:rsidRPr="00F204C3" w:rsidRDefault="00A53D4D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204C3">
        <w:rPr>
          <w:sz w:val="28"/>
          <w:szCs w:val="28"/>
        </w:rPr>
        <w:t xml:space="preserve">2.Приказ </w:t>
      </w:r>
      <w:proofErr w:type="spellStart"/>
      <w:r w:rsidRPr="00F204C3">
        <w:rPr>
          <w:sz w:val="28"/>
          <w:szCs w:val="28"/>
        </w:rPr>
        <w:t>Минобрнауки</w:t>
      </w:r>
      <w:proofErr w:type="spellEnd"/>
      <w:r w:rsidRPr="00F204C3">
        <w:rPr>
          <w:sz w:val="28"/>
          <w:szCs w:val="28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  <w:r w:rsidRPr="00F204C3">
        <w:rPr>
          <w:sz w:val="28"/>
          <w:szCs w:val="28"/>
        </w:rPr>
        <w:br/>
        <w:t>3.Федеральный государственный образовательный Стандарт  среднего (полного) общего образования Утвержден Приказом Министерством образования и науки</w:t>
      </w:r>
      <w:r w:rsidR="00165933" w:rsidRPr="00F204C3">
        <w:rPr>
          <w:sz w:val="28"/>
          <w:szCs w:val="28"/>
        </w:rPr>
        <w:t xml:space="preserve"> </w:t>
      </w:r>
      <w:proofErr w:type="spellStart"/>
      <w:r w:rsidR="00165933" w:rsidRPr="00F204C3">
        <w:rPr>
          <w:sz w:val="28"/>
          <w:szCs w:val="28"/>
        </w:rPr>
        <w:t>Росссийской</w:t>
      </w:r>
      <w:proofErr w:type="spellEnd"/>
      <w:r w:rsidR="00165933" w:rsidRPr="00F204C3">
        <w:rPr>
          <w:sz w:val="28"/>
          <w:szCs w:val="28"/>
        </w:rPr>
        <w:t xml:space="preserve"> Федерации</w:t>
      </w:r>
      <w:r w:rsidRPr="00F204C3">
        <w:rPr>
          <w:sz w:val="28"/>
          <w:szCs w:val="28"/>
        </w:rPr>
        <w:t xml:space="preserve">  от 17 мая 2012 год</w:t>
      </w:r>
      <w:r w:rsidR="00165933" w:rsidRPr="00F204C3">
        <w:rPr>
          <w:sz w:val="28"/>
          <w:szCs w:val="28"/>
        </w:rPr>
        <w:t>а №413.</w:t>
      </w:r>
      <w:r w:rsidR="00165933" w:rsidRPr="00F204C3">
        <w:rPr>
          <w:sz w:val="28"/>
          <w:szCs w:val="28"/>
        </w:rPr>
        <w:br/>
        <w:t>4.</w:t>
      </w:r>
      <w:proofErr w:type="gramEnd"/>
      <w:r w:rsidR="00165933" w:rsidRPr="00F204C3">
        <w:rPr>
          <w:sz w:val="28"/>
          <w:szCs w:val="28"/>
        </w:rPr>
        <w:t xml:space="preserve"> </w:t>
      </w:r>
      <w:r w:rsidRPr="00F204C3">
        <w:rPr>
          <w:sz w:val="28"/>
          <w:szCs w:val="28"/>
        </w:rPr>
        <w:t xml:space="preserve">Приказ </w:t>
      </w:r>
      <w:proofErr w:type="spellStart"/>
      <w:r w:rsidRPr="00F204C3">
        <w:rPr>
          <w:sz w:val="28"/>
          <w:szCs w:val="28"/>
        </w:rPr>
        <w:t>Минобрнауки</w:t>
      </w:r>
      <w:proofErr w:type="spellEnd"/>
      <w:r w:rsidRPr="00F204C3">
        <w:rPr>
          <w:sz w:val="28"/>
          <w:szCs w:val="28"/>
        </w:rPr>
        <w:t xml:space="preserve"> России от 29 июня 2017 № 613 “О внесении изменений в федеральный государственный образовательный стандарт среднего (полного) общего образования, утвержденный приказом </w:t>
      </w:r>
      <w:proofErr w:type="spellStart"/>
      <w:r w:rsidRPr="00F204C3">
        <w:rPr>
          <w:sz w:val="28"/>
          <w:szCs w:val="28"/>
        </w:rPr>
        <w:t>Минобрнауки</w:t>
      </w:r>
      <w:proofErr w:type="spellEnd"/>
      <w:r w:rsidRPr="00F204C3">
        <w:rPr>
          <w:sz w:val="28"/>
          <w:szCs w:val="28"/>
        </w:rPr>
        <w:t xml:space="preserve"> России от 17 м</w:t>
      </w:r>
      <w:r w:rsidR="00165933" w:rsidRPr="00F204C3">
        <w:rPr>
          <w:sz w:val="28"/>
          <w:szCs w:val="28"/>
        </w:rPr>
        <w:t>ая 2012 г. № 413.»</w:t>
      </w:r>
    </w:p>
    <w:p w:rsidR="00590CC7" w:rsidRPr="00F204C3" w:rsidRDefault="000F287D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5</w:t>
      </w:r>
      <w:r w:rsidR="00165933" w:rsidRPr="00F204C3">
        <w:rPr>
          <w:sz w:val="28"/>
          <w:szCs w:val="28"/>
        </w:rPr>
        <w:t>.</w:t>
      </w:r>
      <w:r w:rsidR="00A53D4D" w:rsidRPr="00F204C3">
        <w:rPr>
          <w:sz w:val="28"/>
          <w:szCs w:val="28"/>
        </w:rPr>
        <w:t xml:space="preserve"> Письмо </w:t>
      </w:r>
      <w:proofErr w:type="spellStart"/>
      <w:r w:rsidR="00A53D4D" w:rsidRPr="00F204C3">
        <w:rPr>
          <w:sz w:val="28"/>
          <w:szCs w:val="28"/>
        </w:rPr>
        <w:t>Минобрнауки</w:t>
      </w:r>
      <w:proofErr w:type="spellEnd"/>
      <w:r w:rsidR="00A53D4D" w:rsidRPr="00F204C3">
        <w:rPr>
          <w:sz w:val="28"/>
          <w:szCs w:val="28"/>
        </w:rPr>
        <w:t xml:space="preserve"> России от 14.12.2015 №09-3564 «О внеурочной деятельности и реализации дополнительных общеобразова</w:t>
      </w:r>
      <w:r w:rsidRPr="00F204C3">
        <w:rPr>
          <w:sz w:val="28"/>
          <w:szCs w:val="28"/>
        </w:rPr>
        <w:t xml:space="preserve">тельных программ» </w:t>
      </w:r>
      <w:r w:rsidRPr="00F204C3">
        <w:rPr>
          <w:sz w:val="28"/>
          <w:szCs w:val="28"/>
        </w:rPr>
        <w:br/>
        <w:t>6</w:t>
      </w:r>
      <w:r w:rsidR="00165933" w:rsidRPr="00F204C3">
        <w:rPr>
          <w:sz w:val="28"/>
          <w:szCs w:val="28"/>
        </w:rPr>
        <w:t xml:space="preserve">. </w:t>
      </w:r>
      <w:r w:rsidR="00A53D4D" w:rsidRPr="00F204C3">
        <w:rPr>
          <w:sz w:val="28"/>
          <w:szCs w:val="28"/>
        </w:rPr>
        <w:t xml:space="preserve"> Приказ </w:t>
      </w:r>
      <w:proofErr w:type="spellStart"/>
      <w:r w:rsidR="00A53D4D" w:rsidRPr="00F204C3">
        <w:rPr>
          <w:sz w:val="28"/>
          <w:szCs w:val="28"/>
        </w:rPr>
        <w:t>Минобрнауки</w:t>
      </w:r>
      <w:proofErr w:type="spellEnd"/>
      <w:r w:rsidR="00A53D4D" w:rsidRPr="00F204C3">
        <w:rPr>
          <w:sz w:val="28"/>
          <w:szCs w:val="28"/>
        </w:rPr>
        <w:t xml:space="preserve"> России от 29 декабря 2014 г. № 1645 “О внесении изменений в приказ Министерства образования и науки Российской Федерации от 17 мая 2012 г. № 413 «Об утверждении федерального </w:t>
      </w:r>
      <w:r w:rsidR="00A53D4D" w:rsidRPr="00F204C3">
        <w:rPr>
          <w:sz w:val="28"/>
          <w:szCs w:val="28"/>
        </w:rPr>
        <w:lastRenderedPageBreak/>
        <w:t>государственного образовательного стандарта среднего (полного) об</w:t>
      </w:r>
      <w:r w:rsidR="00165933" w:rsidRPr="00F204C3">
        <w:rPr>
          <w:sz w:val="28"/>
          <w:szCs w:val="28"/>
        </w:rPr>
        <w:t>щего образования”.</w:t>
      </w:r>
      <w:r w:rsidRPr="00F204C3">
        <w:rPr>
          <w:sz w:val="28"/>
          <w:szCs w:val="28"/>
        </w:rPr>
        <w:br/>
        <w:t>7</w:t>
      </w:r>
      <w:r w:rsidR="002540ED" w:rsidRPr="00F204C3">
        <w:rPr>
          <w:sz w:val="28"/>
          <w:szCs w:val="28"/>
        </w:rPr>
        <w:t xml:space="preserve">. </w:t>
      </w:r>
      <w:proofErr w:type="gramStart"/>
      <w:r w:rsidR="002540ED" w:rsidRPr="00F204C3">
        <w:rPr>
          <w:sz w:val="28"/>
          <w:szCs w:val="28"/>
        </w:rPr>
        <w:t>Примерная основная образовательная программа среднего общего</w:t>
      </w:r>
      <w:r w:rsidR="009D1659" w:rsidRPr="00F204C3">
        <w:rPr>
          <w:sz w:val="28"/>
          <w:szCs w:val="28"/>
        </w:rPr>
        <w:t xml:space="preserve"> образования (</w:t>
      </w:r>
      <w:r w:rsidR="002540ED" w:rsidRPr="00F204C3">
        <w:rPr>
          <w:sz w:val="28"/>
          <w:szCs w:val="28"/>
        </w:rPr>
        <w:t>одобрена решением федерального учебно-методического объединения по общему образованию (протокол от 28 июня 2016 г. № 2/16-з).</w:t>
      </w:r>
      <w:r w:rsidR="00811966" w:rsidRPr="00F204C3">
        <w:rPr>
          <w:sz w:val="28"/>
          <w:szCs w:val="28"/>
        </w:rPr>
        <w:br/>
        <w:t>8</w:t>
      </w:r>
      <w:r w:rsidR="008D5FC0" w:rsidRPr="00F204C3">
        <w:rPr>
          <w:sz w:val="28"/>
          <w:szCs w:val="28"/>
        </w:rPr>
        <w:t>.</w:t>
      </w:r>
      <w:proofErr w:type="gramEnd"/>
      <w:r w:rsidR="008D5FC0" w:rsidRPr="00F204C3">
        <w:rPr>
          <w:rFonts w:eastAsiaTheme="minorHAnsi"/>
          <w:sz w:val="28"/>
          <w:szCs w:val="28"/>
          <w:lang w:eastAsia="en-US"/>
        </w:rPr>
        <w:t xml:space="preserve"> </w:t>
      </w:r>
      <w:r w:rsidR="008D5FC0" w:rsidRPr="00F204C3">
        <w:rPr>
          <w:sz w:val="28"/>
          <w:szCs w:val="28"/>
        </w:rPr>
        <w:t xml:space="preserve"> Санитарно-эпидемиологические правила и нормативы СанПиН 2.4.2.2821-10, утвержденные  постановлением Главного государственного санитарного врача Российской Федерации от 29.12.2010 года № 189; </w:t>
      </w:r>
    </w:p>
    <w:p w:rsidR="00590CC7" w:rsidRPr="00F204C3" w:rsidRDefault="00811966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9</w:t>
      </w:r>
      <w:r w:rsidR="008D5FC0" w:rsidRPr="00F204C3">
        <w:rPr>
          <w:sz w:val="28"/>
          <w:szCs w:val="28"/>
        </w:rPr>
        <w:t>. Постановление Главного государственного санитарного врача РФ от 24.11.2015 № 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</w:t>
      </w:r>
      <w:r w:rsidR="00590CC7" w:rsidRPr="00F204C3">
        <w:rPr>
          <w:sz w:val="28"/>
          <w:szCs w:val="28"/>
        </w:rPr>
        <w:t xml:space="preserve"> организациях»</w:t>
      </w:r>
    </w:p>
    <w:p w:rsidR="002540ED" w:rsidRPr="00F204C3" w:rsidRDefault="00811966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10</w:t>
      </w:r>
      <w:r w:rsidR="008D5FC0" w:rsidRPr="00F204C3">
        <w:rPr>
          <w:sz w:val="28"/>
          <w:szCs w:val="28"/>
        </w:rPr>
        <w:t>.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образования» (с последующими редакциями).</w:t>
      </w:r>
    </w:p>
    <w:p w:rsidR="00590CC7" w:rsidRPr="00F204C3" w:rsidRDefault="00D26EDA" w:rsidP="00590C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4C3">
        <w:rPr>
          <w:rFonts w:ascii="Times New Roman" w:hAnsi="Times New Roman" w:cs="Times New Roman"/>
          <w:i/>
          <w:sz w:val="28"/>
          <w:szCs w:val="28"/>
        </w:rPr>
        <w:t>Региональный уровень:</w:t>
      </w:r>
    </w:p>
    <w:p w:rsidR="00590CC7" w:rsidRPr="00F204C3" w:rsidRDefault="0071335A" w:rsidP="0059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1.</w:t>
      </w:r>
      <w:r w:rsidR="00F17199" w:rsidRPr="00F204C3">
        <w:rPr>
          <w:rFonts w:ascii="Times New Roman" w:hAnsi="Times New Roman" w:cs="Times New Roman"/>
          <w:sz w:val="28"/>
          <w:szCs w:val="28"/>
        </w:rPr>
        <w:t>Закон Смоленской области от 31.10.2013 N 122-з “Об образовании в Смоленской области” (ред. от 08.07.2015).</w:t>
      </w:r>
    </w:p>
    <w:p w:rsidR="00590CC7" w:rsidRPr="00F204C3" w:rsidRDefault="00F17199" w:rsidP="0059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2.</w:t>
      </w:r>
      <w:r w:rsidR="004E1DAD" w:rsidRPr="00F204C3">
        <w:rPr>
          <w:rFonts w:ascii="Times New Roman" w:hAnsi="Times New Roman" w:cs="Times New Roman"/>
          <w:sz w:val="28"/>
          <w:szCs w:val="28"/>
        </w:rPr>
        <w:t xml:space="preserve"> Распоряжение от 23.09. 2014 г. № 1293-р/адм. « О концепции развития системы духовно-нравственного воспитания детей и молодёжи в культурно-образоват</w:t>
      </w:r>
      <w:r w:rsidR="009D2F11" w:rsidRPr="00F204C3">
        <w:rPr>
          <w:rFonts w:ascii="Times New Roman" w:hAnsi="Times New Roman" w:cs="Times New Roman"/>
          <w:sz w:val="28"/>
          <w:szCs w:val="28"/>
        </w:rPr>
        <w:t>ельной среде Смоленской области</w:t>
      </w:r>
      <w:r w:rsidR="004E1DAD" w:rsidRPr="00F204C3">
        <w:rPr>
          <w:rFonts w:ascii="Times New Roman" w:hAnsi="Times New Roman" w:cs="Times New Roman"/>
          <w:sz w:val="28"/>
          <w:szCs w:val="28"/>
        </w:rPr>
        <w:t>»</w:t>
      </w:r>
      <w:r w:rsidRPr="00F204C3">
        <w:rPr>
          <w:rFonts w:ascii="Times New Roman" w:hAnsi="Times New Roman" w:cs="Times New Roman"/>
          <w:sz w:val="28"/>
          <w:szCs w:val="28"/>
        </w:rPr>
        <w:t>.</w:t>
      </w:r>
    </w:p>
    <w:p w:rsidR="00590CC7" w:rsidRPr="00F204C3" w:rsidRDefault="00F17A80" w:rsidP="00590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3. Приказ Департамента Смоленской области по образованию и науке</w:t>
      </w:r>
      <w:r w:rsid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F204C3" w:rsidRPr="00F204C3">
        <w:rPr>
          <w:rFonts w:ascii="Times New Roman" w:hAnsi="Times New Roman" w:cs="Times New Roman"/>
          <w:sz w:val="28"/>
          <w:szCs w:val="28"/>
        </w:rPr>
        <w:t>от 21.08.2017 г.</w:t>
      </w:r>
      <w:r w:rsidR="00F204C3" w:rsidRPr="00F204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04C3"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>№ 692 «Об утверждении общеобразовательных организаций Смоленской области в качестве пилотных площадок по введению федерального государственного образовательного стандарта среднего общего образования»</w:t>
      </w:r>
      <w:bookmarkStart w:id="0" w:name="_GoBack"/>
      <w:bookmarkEnd w:id="0"/>
    </w:p>
    <w:p w:rsidR="00590CC7" w:rsidRPr="00F204C3" w:rsidRDefault="007814B5" w:rsidP="00590C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4C3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D26EDA" w:rsidRPr="00F204C3">
        <w:rPr>
          <w:rFonts w:ascii="Times New Roman" w:hAnsi="Times New Roman" w:cs="Times New Roman"/>
          <w:i/>
          <w:sz w:val="28"/>
          <w:szCs w:val="28"/>
        </w:rPr>
        <w:t>уровень:</w:t>
      </w:r>
    </w:p>
    <w:p w:rsidR="00590CC7" w:rsidRPr="00F204C3" w:rsidRDefault="00F17A80" w:rsidP="0059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 xml:space="preserve">1. </w:t>
      </w:r>
      <w:r w:rsidR="00F17199" w:rsidRPr="00F204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от 19.10.2017 № </w:t>
      </w:r>
      <w:r w:rsidR="007814B5" w:rsidRPr="00F204C3">
        <w:rPr>
          <w:rFonts w:ascii="Times New Roman" w:hAnsi="Times New Roman" w:cs="Times New Roman"/>
          <w:sz w:val="28"/>
          <w:szCs w:val="28"/>
        </w:rPr>
        <w:br/>
      </w:r>
      <w:r w:rsidR="00F17199" w:rsidRPr="00F204C3">
        <w:rPr>
          <w:rFonts w:ascii="Times New Roman" w:hAnsi="Times New Roman" w:cs="Times New Roman"/>
          <w:sz w:val="28"/>
          <w:szCs w:val="28"/>
        </w:rPr>
        <w:t>2864-адм “Об утверждении муниципальной программы “Развитие системы образования горо</w:t>
      </w:r>
      <w:r w:rsidRPr="00F204C3">
        <w:rPr>
          <w:rFonts w:ascii="Times New Roman" w:hAnsi="Times New Roman" w:cs="Times New Roman"/>
          <w:sz w:val="28"/>
          <w:szCs w:val="28"/>
        </w:rPr>
        <w:t>да Смоленска” на 2018-2020 годы.</w:t>
      </w:r>
    </w:p>
    <w:p w:rsidR="00590CC7" w:rsidRPr="00F204C3" w:rsidRDefault="00F17A80" w:rsidP="0059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</w:t>
      </w:r>
      <w:r w:rsidR="00F17199" w:rsidRPr="00F204C3">
        <w:rPr>
          <w:rFonts w:ascii="Times New Roman" w:hAnsi="Times New Roman" w:cs="Times New Roman"/>
          <w:sz w:val="28"/>
          <w:szCs w:val="28"/>
        </w:rPr>
        <w:t xml:space="preserve">. </w:t>
      </w:r>
      <w:r w:rsidRPr="00F204C3">
        <w:rPr>
          <w:rFonts w:ascii="Times New Roman" w:hAnsi="Times New Roman" w:cs="Times New Roman"/>
          <w:sz w:val="28"/>
          <w:szCs w:val="28"/>
        </w:rPr>
        <w:t>Постановление Администрации города Смоленска от 10.10.2016 № 2420-адм. « Об утверждении ведомственной целевой программы “Развитие системы образования” на 2017-2019 годы».</w:t>
      </w:r>
    </w:p>
    <w:p w:rsidR="00590CC7" w:rsidRPr="00F204C3" w:rsidRDefault="00F17A80" w:rsidP="0059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3. Постановление Администрации города Смоленска от 30.12.2016 № 3164-адм «Об утверждении муниципальной программы “Патриотическое воспитание граждан, проживающих на территории города Смоленска” на 2017 – 2020 годы».</w:t>
      </w:r>
    </w:p>
    <w:p w:rsidR="00D26EDA" w:rsidRPr="00F204C3" w:rsidRDefault="00EF45A7" w:rsidP="0059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4C3">
        <w:rPr>
          <w:rFonts w:ascii="Times New Roman" w:hAnsi="Times New Roman" w:cs="Times New Roman"/>
          <w:b/>
          <w:i/>
          <w:sz w:val="28"/>
          <w:szCs w:val="28"/>
        </w:rPr>
        <w:br/>
      </w:r>
      <w:r w:rsidR="00D26EDA" w:rsidRPr="00F204C3">
        <w:rPr>
          <w:rFonts w:ascii="Times New Roman" w:hAnsi="Times New Roman" w:cs="Times New Roman"/>
          <w:b/>
          <w:i/>
          <w:sz w:val="28"/>
          <w:szCs w:val="28"/>
        </w:rPr>
        <w:t>ПАПКА 2. Локальные нормативные  акты ОО (по направлениям деятельности)</w:t>
      </w:r>
    </w:p>
    <w:p w:rsidR="00590CC7" w:rsidRPr="00F204C3" w:rsidRDefault="00EF45A7" w:rsidP="00590C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ОО должен быть обеспечен комплекс условий для реализации  основной образовательной программы среднего общего образования (далее </w:t>
      </w:r>
      <w:r w:rsidRPr="00F2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ООП СОО), соответствующий требованиям ФГОС СОО, среди них: нормативно-правовое, материально-техническое, финансовое, организационно-методическое, информационное и кадровое обеспечение.</w:t>
      </w:r>
    </w:p>
    <w:p w:rsidR="00EF45A7" w:rsidRPr="00F204C3" w:rsidRDefault="00EF45A7" w:rsidP="00590CC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4C3">
        <w:rPr>
          <w:rFonts w:ascii="Times New Roman" w:hAnsi="Times New Roman" w:cs="Times New Roman"/>
          <w:b/>
          <w:sz w:val="28"/>
          <w:szCs w:val="28"/>
        </w:rPr>
        <w:br/>
      </w:r>
      <w:r w:rsidRPr="00F204C3">
        <w:rPr>
          <w:rFonts w:ascii="Times New Roman" w:hAnsi="Times New Roman" w:cs="Times New Roman"/>
          <w:i/>
          <w:sz w:val="28"/>
          <w:szCs w:val="28"/>
          <w:u w:val="single"/>
        </w:rPr>
        <w:t>1. Нормативно-правовое обеспечение (школьный уровень)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1.1. Внесение необходимых изменений и дополнений в документы, регламентирующие деятельность ОО (в Устав ОО, права и обязанности участников образовательных отношений, в перечень локальных актов и т.д.)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1.2. Разработка и утверждение форм  договора между родителями (законными представителями) обучающихся и 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1.3. Принятие решения органа государственно общественного управления (совета школы, управляющего совета, попечительского совета) о введении в образовательной организации  ФГОС СОО.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1.4. Разработка и утверждение сетевого графика (дорожной карты) введения ФГОС СОО и  создание рабочей группы по разработке образовательной программы.</w:t>
      </w:r>
      <w:r w:rsidRPr="00F204C3">
        <w:rPr>
          <w:sz w:val="28"/>
          <w:szCs w:val="28"/>
        </w:rPr>
        <w:br/>
        <w:t>1.5. Разработка рабочей группой, обсуждение и утверждение основной образовательной программы среднего общего образования образовательной организации.</w:t>
      </w:r>
      <w:r w:rsidRPr="00F204C3">
        <w:rPr>
          <w:sz w:val="28"/>
          <w:szCs w:val="28"/>
        </w:rPr>
        <w:br/>
        <w:t>1.6. Подготовка и утверждение обоснованного списка учебников для реализации ФГОС СОО, формирование заявки на обеспечение ОО учебниками в соответствии с федеральным перечнем.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1.7. Наличие приказов, регламентирующих введение ФГОС СОО в 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1.8. Разработка основной образовательной программы среднего общего образования.</w:t>
      </w:r>
      <w:r w:rsidRPr="00F204C3">
        <w:rPr>
          <w:sz w:val="28"/>
          <w:szCs w:val="28"/>
        </w:rPr>
        <w:br/>
        <w:t>1.9. Заключение договоров  о сотрудничестве с учреждениями дополнительного образования, с ВУЗами и иными организациями с целью реализации предпрофессиональных программ и сетевого взаимодействия.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1.10. . Приведение в соответствие с требованиями ФГОС СОО и новыми тарифно-квалификационными характеристиками должностных инструкций работников.</w:t>
      </w:r>
      <w:r w:rsidRPr="00F204C3">
        <w:rPr>
          <w:sz w:val="28"/>
          <w:szCs w:val="28"/>
        </w:rPr>
        <w:br/>
      </w:r>
      <w:r w:rsidRPr="00F204C3">
        <w:rPr>
          <w:i/>
          <w:sz w:val="28"/>
          <w:szCs w:val="28"/>
          <w:u w:val="single"/>
        </w:rPr>
        <w:t>2.Материально-техническое и информационное обеспечение ФГОС</w:t>
      </w:r>
      <w:r w:rsidRPr="00F204C3">
        <w:rPr>
          <w:b/>
          <w:sz w:val="28"/>
          <w:szCs w:val="28"/>
        </w:rPr>
        <w:br/>
      </w:r>
      <w:r w:rsidRPr="00F204C3">
        <w:rPr>
          <w:sz w:val="28"/>
          <w:szCs w:val="28"/>
        </w:rPr>
        <w:t>2.1.Разработка плана материально-технического оснащения 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2.2. Обеспечение соответствия материально-технической базы действующим санитарным и противопожарным нормам, нормам охраны труда работников 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2.3. Обеспечение автоматизированными рабочими местами (АРМ) обучающихся и педагогических работников 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2.4. Организация изучения общественного мнения, мнения родителей (законных представителей) обучающихся по вопросам введения ФГОС СОО и внесения возможных дополнений в содержание ООП СОО.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2.5. Размещение на сайте ОО информации о введении ФГОС СОО.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2.6. Обеспечение контролируемого доступа участников образовательного процесса к информационным образовательным ресурсам в сети Интернет.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2.5. Обеспечение отчетности ОО о ходе и результатах введения ФГОС СОО.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lastRenderedPageBreak/>
        <w:t>2.6. Активное использование возможностей электронного журнала и дневника.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2.7. Обеспечение укомплектованности библиотеки ОО печатными и электронными образовательными ресурсами по всем учебным предметам.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F204C3">
        <w:rPr>
          <w:i/>
          <w:sz w:val="28"/>
          <w:szCs w:val="28"/>
          <w:u w:val="single"/>
        </w:rPr>
        <w:t>3.Финансовое обеспечение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204C3">
        <w:rPr>
          <w:sz w:val="28"/>
          <w:szCs w:val="28"/>
        </w:rPr>
        <w:t>3.1. Определение объема и механизма расходов, необходимых для реализации ООП СОО и достижения планируемых результатов.</w:t>
      </w:r>
      <w:r w:rsidRPr="00F204C3">
        <w:rPr>
          <w:b/>
          <w:sz w:val="28"/>
          <w:szCs w:val="28"/>
        </w:rPr>
        <w:t xml:space="preserve"> </w:t>
      </w:r>
      <w:r w:rsidRPr="00F204C3">
        <w:rPr>
          <w:sz w:val="28"/>
          <w:szCs w:val="28"/>
        </w:rPr>
        <w:t>3.2.</w:t>
      </w:r>
      <w:r w:rsidRPr="00F204C3">
        <w:rPr>
          <w:b/>
          <w:sz w:val="28"/>
          <w:szCs w:val="28"/>
        </w:rPr>
        <w:t xml:space="preserve"> </w:t>
      </w:r>
      <w:r w:rsidRPr="00F204C3">
        <w:rPr>
          <w:rStyle w:val="apple-converted-space"/>
          <w:color w:val="000000"/>
          <w:sz w:val="28"/>
          <w:szCs w:val="28"/>
        </w:rPr>
        <w:t> </w:t>
      </w:r>
      <w:r w:rsidRPr="00F204C3">
        <w:rPr>
          <w:rStyle w:val="c2"/>
          <w:color w:val="000000"/>
          <w:sz w:val="28"/>
          <w:szCs w:val="28"/>
        </w:rPr>
        <w:t>Дополнительные соглашения к трудовому договору с педагогическими работниками.</w:t>
      </w:r>
      <w:r w:rsidRPr="00F204C3">
        <w:rPr>
          <w:rStyle w:val="c2"/>
          <w:color w:val="000000"/>
          <w:sz w:val="28"/>
          <w:szCs w:val="28"/>
        </w:rPr>
        <w:br/>
        <w:t>3.3. Локальные акты, регламентирующие привлечение в порядке, установленном законодательством Российской Федерации, дополнительных финансовых средств.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F204C3">
        <w:rPr>
          <w:i/>
          <w:sz w:val="28"/>
          <w:szCs w:val="28"/>
          <w:u w:val="single"/>
        </w:rPr>
        <w:t>4.Организационно-методическое обеспечение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4.1. Создание рабочей группы по подготовке введения ФГОС СОО;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4.2. Организация постоянно действующих «переговорных площадок» всех участников образовательного процесса (сайты, блоги, форумы, собрания, совещания).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4.3.Создание и реализация модели взаимодействия ОО с учреждениями дополнительного образования, обеспечивающей организацию внеурочной деятельности.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4.4. Разработка диагностического инструментария для оценивания метапредметных образовательных результатов обучения.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4.5. Разработка современных форм представления ученических  результатов.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4.6. Разработка плана методического сопровождения введения ФГОС СОО.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4.7. 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 общественности, других образовательных отношений).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F204C3">
        <w:rPr>
          <w:i/>
          <w:sz w:val="28"/>
          <w:szCs w:val="28"/>
          <w:u w:val="single"/>
        </w:rPr>
        <w:t>5. Разработка и утверждение основной образовательной программы среднего общего образования и результатов освоения ООП СОО.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ООП СОО определяет содержание и организацию образовательного процесса для уровня среднего общего образования. Структура ООП СОО состоит из целевого, содержательного и организационного разделов. ООП СОО образовательная организация разрабатывает в соответствии с</w:t>
      </w:r>
      <w:r w:rsidR="00590CC7" w:rsidRPr="00F204C3">
        <w:rPr>
          <w:sz w:val="28"/>
          <w:szCs w:val="28"/>
        </w:rPr>
        <w:t xml:space="preserve"> </w:t>
      </w:r>
      <w:r w:rsidRPr="00F204C3">
        <w:rPr>
          <w:sz w:val="28"/>
          <w:szCs w:val="28"/>
        </w:rPr>
        <w:t>Примерной основной образовательной программой среднего общего образования.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F204C3">
        <w:rPr>
          <w:i/>
          <w:sz w:val="28"/>
          <w:szCs w:val="28"/>
          <w:u w:val="single"/>
        </w:rPr>
        <w:t>6. Кадровое обеспечение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 xml:space="preserve">6.1.Наличие комплексной модели психолого-педагогического сопровождения </w:t>
      </w:r>
      <w:proofErr w:type="gramStart"/>
      <w:r w:rsidRPr="00F204C3">
        <w:rPr>
          <w:sz w:val="28"/>
          <w:szCs w:val="28"/>
        </w:rPr>
        <w:t>обучающихся</w:t>
      </w:r>
      <w:proofErr w:type="gramEnd"/>
      <w:r w:rsidRPr="00F204C3">
        <w:rPr>
          <w:sz w:val="28"/>
          <w:szCs w:val="28"/>
        </w:rPr>
        <w:t>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6.2. Разработка диагностического инструментария для выявления профессиональных затруднений педагогов в период перехода на ФГОС СОО.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6.3. Разработка и реализация план-графика повышения квалификации педагогических и руководящих работников, плана научно-методических семинаров  в связи с переходом на ФГОС СОО.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lastRenderedPageBreak/>
        <w:t xml:space="preserve">6.4.  Создание условий для прохождения курсов повышения квалификации для учителей старшей школы, участвующих </w:t>
      </w:r>
      <w:proofErr w:type="gramStart"/>
      <w:r w:rsidRPr="00F204C3">
        <w:rPr>
          <w:sz w:val="28"/>
          <w:szCs w:val="28"/>
        </w:rPr>
        <w:t>в</w:t>
      </w:r>
      <w:proofErr w:type="gramEnd"/>
      <w:r w:rsidRPr="00F204C3">
        <w:rPr>
          <w:sz w:val="28"/>
          <w:szCs w:val="28"/>
        </w:rPr>
        <w:t xml:space="preserve"> введении ФГОС. Разработка перспективного плана-графика прохождения курсовой подготовки.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6.5.  Организация участия педагогов школы в региональных, муниципальных конференциях, семинарах по введению ФГОС СОО.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6.6.Разработка плана методических семинаров (</w:t>
      </w:r>
      <w:proofErr w:type="spellStart"/>
      <w:r w:rsidRPr="00F204C3">
        <w:rPr>
          <w:sz w:val="28"/>
          <w:szCs w:val="28"/>
        </w:rPr>
        <w:t>внутришкольного</w:t>
      </w:r>
      <w:proofErr w:type="spellEnd"/>
      <w:r w:rsidRPr="00F204C3">
        <w:rPr>
          <w:sz w:val="28"/>
          <w:szCs w:val="28"/>
        </w:rPr>
        <w:t xml:space="preserve"> повышения квалификации) с ориентацией на проблемы введения ФГОС СОО.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6.7. Проведение серии открытых уроков учителей основной и средней школы с использованием системно-</w:t>
      </w:r>
      <w:proofErr w:type="spellStart"/>
      <w:r w:rsidRPr="00F204C3">
        <w:rPr>
          <w:sz w:val="28"/>
          <w:szCs w:val="28"/>
        </w:rPr>
        <w:t>деятельностного</w:t>
      </w:r>
      <w:proofErr w:type="spellEnd"/>
      <w:r w:rsidRPr="00F204C3">
        <w:rPr>
          <w:sz w:val="28"/>
          <w:szCs w:val="28"/>
        </w:rPr>
        <w:t xml:space="preserve"> подхода к обучению.</w:t>
      </w:r>
    </w:p>
    <w:p w:rsidR="00590CC7" w:rsidRPr="00F204C3" w:rsidRDefault="00EF45A7" w:rsidP="00590CC7">
      <w:pPr>
        <w:pStyle w:val="a-txt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F204C3">
        <w:rPr>
          <w:i/>
          <w:sz w:val="28"/>
          <w:szCs w:val="28"/>
          <w:u w:val="single"/>
        </w:rPr>
        <w:t>7. Карта самооценки ОО в условиях введения ФГОС СОО (приложение 1</w:t>
      </w:r>
      <w:r w:rsidR="00590CC7" w:rsidRPr="00F204C3">
        <w:rPr>
          <w:i/>
          <w:sz w:val="28"/>
          <w:szCs w:val="28"/>
          <w:u w:val="single"/>
        </w:rPr>
        <w:t xml:space="preserve">) </w:t>
      </w:r>
    </w:p>
    <w:p w:rsidR="00590CC7" w:rsidRPr="00F204C3" w:rsidRDefault="00EF45A7" w:rsidP="00590CC7">
      <w:pPr>
        <w:pStyle w:val="a-t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204C3">
        <w:rPr>
          <w:sz w:val="28"/>
          <w:szCs w:val="28"/>
        </w:rPr>
        <w:t xml:space="preserve">Карта самооценки готовности ОО к введению ФГОС СОО представляет собой </w:t>
      </w:r>
      <w:proofErr w:type="gramStart"/>
      <w:r w:rsidRPr="00F204C3">
        <w:rPr>
          <w:sz w:val="28"/>
          <w:szCs w:val="28"/>
        </w:rPr>
        <w:t>некоторый</w:t>
      </w:r>
      <w:proofErr w:type="gramEnd"/>
      <w:r w:rsidRPr="00F204C3">
        <w:rPr>
          <w:sz w:val="28"/>
          <w:szCs w:val="28"/>
        </w:rPr>
        <w:t xml:space="preserve"> </w:t>
      </w:r>
      <w:proofErr w:type="spellStart"/>
      <w:r w:rsidRPr="00F204C3">
        <w:rPr>
          <w:sz w:val="28"/>
          <w:szCs w:val="28"/>
        </w:rPr>
        <w:t>самоаудит</w:t>
      </w:r>
      <w:proofErr w:type="spellEnd"/>
      <w:r w:rsidRPr="00F204C3">
        <w:rPr>
          <w:sz w:val="28"/>
          <w:szCs w:val="28"/>
        </w:rPr>
        <w:t xml:space="preserve"> по </w:t>
      </w:r>
      <w:r w:rsidRPr="00F204C3">
        <w:rPr>
          <w:color w:val="000000"/>
          <w:sz w:val="28"/>
          <w:szCs w:val="28"/>
          <w:shd w:val="clear" w:color="auto" w:fill="FFFFFF"/>
        </w:rPr>
        <w:t xml:space="preserve"> комплексу условий для реализации  основной образовательной программы среднего общего образования в соответствии с требованиями ФГОС СОО:</w:t>
      </w:r>
    </w:p>
    <w:p w:rsidR="00AC4D7E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1. Нормативно-правовое обеспечение деятельности ОО  (19 индикаторов).</w:t>
      </w:r>
    </w:p>
    <w:p w:rsidR="00AC4D7E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2. Финансовое обеспечение деятельности ОО  (2 индикатора).</w:t>
      </w:r>
    </w:p>
    <w:p w:rsidR="00AC4D7E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3. Организационно-методическое обеспечение деятельности ОО (11 индикаторов).</w:t>
      </w:r>
    </w:p>
    <w:p w:rsidR="00AC4D7E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4. Информационное обеспечение деятельности ОО (8 индикаторов).</w:t>
      </w:r>
    </w:p>
    <w:p w:rsidR="00AC4D7E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5. Материально-техническое обеспечение ОО (10 индикаторов)</w:t>
      </w:r>
    </w:p>
    <w:p w:rsidR="00AC4D7E" w:rsidRPr="00F204C3" w:rsidRDefault="00EF45A7" w:rsidP="00590CC7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6. Кадровое обеспечение ОО (10 индикаторов).</w:t>
      </w:r>
    </w:p>
    <w:p w:rsidR="00AC4D7E" w:rsidRPr="00F204C3" w:rsidRDefault="00EF45A7" w:rsidP="00AC4D7E">
      <w:pPr>
        <w:pStyle w:val="a-t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04C3">
        <w:rPr>
          <w:sz w:val="28"/>
          <w:szCs w:val="28"/>
        </w:rPr>
        <w:t>По каждому индикатору определяется оценка состояния: 1 балл, если данный показатель имеется, 0 баллов – отсутствует. Максимальное количество баллов 60.  Интерпретация результатов в процентном отношении и в баллах  имеет следующий результат: до 40% (до 24 баллов)- низкий уровень готовности ОО к введению ФГОС СОО, до 50% (25-30 баллов) – ниже среднего, до 70% (31-42 балла) – средний, до 85% (43-51 балл) – выше среднего и выше 85% (52-60 баллов) – высокий уровень готовности.</w:t>
      </w:r>
    </w:p>
    <w:p w:rsidR="00AC4D7E" w:rsidRPr="00F204C3" w:rsidRDefault="00AC4D7E" w:rsidP="00AC4D7E">
      <w:pPr>
        <w:pStyle w:val="a-txt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C4D7E" w:rsidRPr="00F204C3" w:rsidRDefault="00916E08" w:rsidP="00AC4D7E">
      <w:pPr>
        <w:pStyle w:val="a-txt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204C3">
        <w:rPr>
          <w:b/>
          <w:sz w:val="28"/>
          <w:szCs w:val="28"/>
        </w:rPr>
        <w:t>Примерный перечень</w:t>
      </w:r>
      <w:r w:rsidR="006468AC" w:rsidRPr="00F204C3">
        <w:rPr>
          <w:b/>
          <w:sz w:val="28"/>
          <w:szCs w:val="28"/>
        </w:rPr>
        <w:t xml:space="preserve"> л</w:t>
      </w:r>
      <w:r w:rsidR="00EF45A7" w:rsidRPr="00F204C3">
        <w:rPr>
          <w:b/>
          <w:sz w:val="28"/>
          <w:szCs w:val="28"/>
        </w:rPr>
        <w:t>окальных</w:t>
      </w:r>
      <w:r w:rsidR="000316D8" w:rsidRPr="00F204C3">
        <w:rPr>
          <w:b/>
          <w:sz w:val="28"/>
          <w:szCs w:val="28"/>
        </w:rPr>
        <w:t xml:space="preserve"> </w:t>
      </w:r>
      <w:r w:rsidR="00EF45A7" w:rsidRPr="00F204C3">
        <w:rPr>
          <w:b/>
          <w:sz w:val="28"/>
          <w:szCs w:val="28"/>
        </w:rPr>
        <w:t>нормативных</w:t>
      </w:r>
      <w:r w:rsidR="006468AC" w:rsidRPr="00F204C3">
        <w:rPr>
          <w:b/>
          <w:sz w:val="28"/>
          <w:szCs w:val="28"/>
        </w:rPr>
        <w:t xml:space="preserve"> </w:t>
      </w:r>
      <w:r w:rsidR="00EF45A7" w:rsidRPr="00F204C3">
        <w:rPr>
          <w:b/>
          <w:sz w:val="28"/>
          <w:szCs w:val="28"/>
        </w:rPr>
        <w:t>актов</w:t>
      </w:r>
      <w:r w:rsidR="000316D8" w:rsidRPr="00F204C3">
        <w:rPr>
          <w:b/>
          <w:sz w:val="28"/>
          <w:szCs w:val="28"/>
        </w:rPr>
        <w:t xml:space="preserve"> О</w:t>
      </w:r>
      <w:r w:rsidR="006468AC" w:rsidRPr="00F204C3">
        <w:rPr>
          <w:b/>
          <w:sz w:val="28"/>
          <w:szCs w:val="28"/>
        </w:rPr>
        <w:t>О</w:t>
      </w:r>
    </w:p>
    <w:p w:rsidR="008C1038" w:rsidRPr="00F204C3" w:rsidRDefault="00916E08" w:rsidP="00AC4D7E">
      <w:pPr>
        <w:pStyle w:val="a-txt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204C3">
        <w:rPr>
          <w:sz w:val="28"/>
          <w:szCs w:val="28"/>
        </w:rPr>
        <w:t>Примерный перечень нормативных актов по вопросам введения и реализации федерального государственного образовательного стандарта среднего общего образования в ОО может иметь следующее содержание.</w:t>
      </w:r>
    </w:p>
    <w:p w:rsidR="008C1038" w:rsidRPr="00F204C3" w:rsidRDefault="008C1038" w:rsidP="00AC4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4C3">
        <w:rPr>
          <w:rFonts w:ascii="Times New Roman" w:hAnsi="Times New Roman" w:cs="Times New Roman"/>
          <w:i/>
          <w:sz w:val="28"/>
          <w:szCs w:val="28"/>
          <w:u w:val="single"/>
        </w:rPr>
        <w:t>Нормативно-правовое обеспечение введения ФГОС СОО</w:t>
      </w:r>
    </w:p>
    <w:p w:rsidR="00AC4D7E" w:rsidRPr="00F204C3" w:rsidRDefault="00C50981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1. Приказ «О переходе ОО  на обучение по ФГОС СОО с 01.09.2018г.</w:t>
      </w:r>
    </w:p>
    <w:p w:rsidR="00AC4D7E" w:rsidRPr="00F204C3" w:rsidRDefault="00C50981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2. Приказ « О назначении ответственного за введение федерального государственного образовательного стандарта среднего общего образования».</w:t>
      </w:r>
    </w:p>
    <w:p w:rsidR="00AC4D7E" w:rsidRPr="00F204C3" w:rsidRDefault="00C50981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 xml:space="preserve">3. </w:t>
      </w:r>
      <w:r w:rsidR="004108A6" w:rsidRPr="00F204C3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204C3">
        <w:rPr>
          <w:rFonts w:ascii="Times New Roman" w:hAnsi="Times New Roman" w:cs="Times New Roman"/>
          <w:sz w:val="28"/>
          <w:szCs w:val="28"/>
        </w:rPr>
        <w:t>«О создании и полномочиях Координационного совета по введению федерального государственного образовательного стандарта среднего общего образования».</w:t>
      </w:r>
    </w:p>
    <w:p w:rsidR="00AC4D7E" w:rsidRPr="00F204C3" w:rsidRDefault="00C50981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 xml:space="preserve">4. </w:t>
      </w:r>
      <w:r w:rsidR="004108A6" w:rsidRPr="00F204C3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204C3">
        <w:rPr>
          <w:rFonts w:ascii="Times New Roman" w:hAnsi="Times New Roman" w:cs="Times New Roman"/>
          <w:sz w:val="28"/>
          <w:szCs w:val="28"/>
        </w:rPr>
        <w:t>«Об утверждении плана-графика мероприятий (дорожной карты) по обеспечению введения ФГОС СОО и критериев готовности ОО к введению ФГОС СОО».</w:t>
      </w:r>
    </w:p>
    <w:p w:rsidR="00AC4D7E" w:rsidRPr="00F204C3" w:rsidRDefault="00C50981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 </w:t>
      </w:r>
      <w:r w:rsidR="004108A6"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</w:t>
      </w:r>
      <w:r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разработке основной образовательной программы среднего общего образования».</w:t>
      </w:r>
    </w:p>
    <w:p w:rsidR="00AC4D7E" w:rsidRPr="00F204C3" w:rsidRDefault="004108A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>6. Приказ «О создании рабочих групп по разработке и реализации единичных проектов модернизации образовательной системы на среднем уровне образования в соответствии ФГОС СОО.</w:t>
      </w:r>
    </w:p>
    <w:p w:rsidR="00AC4D7E" w:rsidRPr="00F204C3" w:rsidRDefault="004108A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>7. Приказ  «Об утверждении Плана методической работы в период апробации ФГОС СОО».</w:t>
      </w:r>
    </w:p>
    <w:p w:rsidR="00AC4D7E" w:rsidRPr="00F204C3" w:rsidRDefault="004108A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 Приказ «Об утверждении Плана </w:t>
      </w:r>
      <w:proofErr w:type="spellStart"/>
      <w:r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внутришкольного</w:t>
      </w:r>
      <w:proofErr w:type="spellEnd"/>
      <w:r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в период апробации ФГОС СОО».</w:t>
      </w:r>
    </w:p>
    <w:p w:rsidR="00AC4D7E" w:rsidRPr="00F204C3" w:rsidRDefault="004108A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 Приказ «Об утверждении Плана </w:t>
      </w:r>
      <w:proofErr w:type="spellStart"/>
      <w:r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внутришкольного</w:t>
      </w:r>
      <w:proofErr w:type="spellEnd"/>
      <w:r w:rsidRPr="00F20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в период апробации ФГОС СОО».</w:t>
      </w:r>
    </w:p>
    <w:p w:rsidR="00AC4D7E" w:rsidRPr="00F204C3" w:rsidRDefault="004108A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10. Приказ «Об утверждении ООП СОО».</w:t>
      </w:r>
    </w:p>
    <w:p w:rsidR="00AC4D7E" w:rsidRPr="00F204C3" w:rsidRDefault="004108A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 xml:space="preserve">11. </w:t>
      </w:r>
      <w:r w:rsidR="005A728D" w:rsidRPr="00F204C3">
        <w:rPr>
          <w:rFonts w:ascii="Times New Roman" w:hAnsi="Times New Roman" w:cs="Times New Roman"/>
          <w:sz w:val="28"/>
          <w:szCs w:val="28"/>
        </w:rPr>
        <w:t>. Приказ «Об утверждении рабочих программ учебных курсов, предметов, дисциплин (модулей)».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12. Приказ «Об утверждении программ внеурочной деятельности».</w:t>
      </w:r>
    </w:p>
    <w:p w:rsidR="00AC4D7E" w:rsidRPr="00F204C3" w:rsidRDefault="008C1038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5A728D" w:rsidRPr="00F204C3">
        <w:rPr>
          <w:rFonts w:ascii="Times New Roman" w:hAnsi="Times New Roman" w:cs="Times New Roman"/>
          <w:sz w:val="28"/>
          <w:szCs w:val="28"/>
        </w:rPr>
        <w:t>13</w:t>
      </w:r>
      <w:r w:rsidRPr="00F204C3">
        <w:rPr>
          <w:rFonts w:ascii="Times New Roman" w:hAnsi="Times New Roman" w:cs="Times New Roman"/>
          <w:sz w:val="28"/>
          <w:szCs w:val="28"/>
        </w:rPr>
        <w:t>. Приказ «Об утверждении списка учебников и учебных пособий, допущенных к использованию в образовательном процессе»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14.</w:t>
      </w:r>
      <w:r w:rsidR="008C1038" w:rsidRPr="00F204C3">
        <w:rPr>
          <w:rFonts w:ascii="Times New Roman" w:hAnsi="Times New Roman" w:cs="Times New Roman"/>
          <w:sz w:val="28"/>
          <w:szCs w:val="28"/>
        </w:rPr>
        <w:t>План-график введения ФГОС среднего общего образования в ОО.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15.</w:t>
      </w:r>
      <w:r w:rsidR="008C1038" w:rsidRPr="00F204C3">
        <w:rPr>
          <w:rFonts w:ascii="Times New Roman" w:hAnsi="Times New Roman" w:cs="Times New Roman"/>
          <w:sz w:val="28"/>
          <w:szCs w:val="28"/>
        </w:rPr>
        <w:t>Положение о рабочей группе по введению ФГОС СОО.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16</w:t>
      </w:r>
      <w:r w:rsidR="008C1038" w:rsidRPr="00F204C3">
        <w:rPr>
          <w:rFonts w:ascii="Times New Roman" w:hAnsi="Times New Roman" w:cs="Times New Roman"/>
          <w:sz w:val="28"/>
          <w:szCs w:val="28"/>
        </w:rPr>
        <w:t>. План деятельности раб</w:t>
      </w:r>
      <w:r w:rsidR="00B357AD" w:rsidRPr="00F204C3">
        <w:rPr>
          <w:rFonts w:ascii="Times New Roman" w:hAnsi="Times New Roman" w:cs="Times New Roman"/>
          <w:sz w:val="28"/>
          <w:szCs w:val="28"/>
        </w:rPr>
        <w:t>очей группы по разработке ООП СОО</w:t>
      </w:r>
      <w:r w:rsidR="008C1038" w:rsidRPr="00F204C3">
        <w:rPr>
          <w:rFonts w:ascii="Times New Roman" w:hAnsi="Times New Roman" w:cs="Times New Roman"/>
          <w:sz w:val="28"/>
          <w:szCs w:val="28"/>
        </w:rPr>
        <w:t>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17</w:t>
      </w:r>
      <w:r w:rsidR="008C1038" w:rsidRPr="00F204C3">
        <w:rPr>
          <w:rFonts w:ascii="Times New Roman" w:hAnsi="Times New Roman" w:cs="Times New Roman"/>
          <w:sz w:val="28"/>
          <w:szCs w:val="28"/>
        </w:rPr>
        <w:t>. Положение о текущем контроле успеваемост</w:t>
      </w:r>
      <w:r w:rsidR="00B357AD" w:rsidRPr="00F204C3">
        <w:rPr>
          <w:rFonts w:ascii="Times New Roman" w:hAnsi="Times New Roman" w:cs="Times New Roman"/>
          <w:sz w:val="28"/>
          <w:szCs w:val="28"/>
        </w:rPr>
        <w:t xml:space="preserve">и и промежуточной </w:t>
      </w:r>
      <w:proofErr w:type="gramStart"/>
      <w:r w:rsidR="00B357AD" w:rsidRPr="00F204C3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B357AD" w:rsidRPr="00F204C3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8C1038" w:rsidRPr="00F204C3">
        <w:rPr>
          <w:rFonts w:ascii="Times New Roman" w:hAnsi="Times New Roman" w:cs="Times New Roman"/>
          <w:sz w:val="28"/>
          <w:szCs w:val="28"/>
        </w:rPr>
        <w:t>щихся на уровне СОО.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18</w:t>
      </w:r>
      <w:r w:rsidR="008C1038" w:rsidRPr="00F204C3">
        <w:rPr>
          <w:rFonts w:ascii="Times New Roman" w:hAnsi="Times New Roman" w:cs="Times New Roman"/>
          <w:sz w:val="28"/>
          <w:szCs w:val="28"/>
        </w:rPr>
        <w:t>. Положение о внутреннем мониторинге достижения планируемых результатов освоения ООП СОО.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19</w:t>
      </w:r>
      <w:r w:rsidR="008C1038" w:rsidRPr="00F204C3">
        <w:rPr>
          <w:rFonts w:ascii="Times New Roman" w:hAnsi="Times New Roman" w:cs="Times New Roman"/>
          <w:sz w:val="28"/>
          <w:szCs w:val="28"/>
        </w:rPr>
        <w:t xml:space="preserve">. План </w:t>
      </w:r>
      <w:proofErr w:type="spellStart"/>
      <w:r w:rsidR="008C1038" w:rsidRPr="00F204C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8C1038" w:rsidRPr="00F204C3">
        <w:rPr>
          <w:rFonts w:ascii="Times New Roman" w:hAnsi="Times New Roman" w:cs="Times New Roman"/>
          <w:sz w:val="28"/>
          <w:szCs w:val="28"/>
        </w:rPr>
        <w:t xml:space="preserve"> контроля с определением направлений контроля по</w:t>
      </w:r>
      <w:r w:rsidRPr="00F204C3">
        <w:rPr>
          <w:rFonts w:ascii="Times New Roman" w:hAnsi="Times New Roman" w:cs="Times New Roman"/>
          <w:sz w:val="28"/>
          <w:szCs w:val="28"/>
        </w:rPr>
        <w:t xml:space="preserve"> введению и</w:t>
      </w:r>
      <w:r w:rsidR="008C1038" w:rsidRPr="00F204C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B44C3" w:rsidRPr="00F204C3">
        <w:rPr>
          <w:rFonts w:ascii="Times New Roman" w:hAnsi="Times New Roman" w:cs="Times New Roman"/>
          <w:sz w:val="28"/>
          <w:szCs w:val="28"/>
        </w:rPr>
        <w:t>ФГОС СОО</w:t>
      </w:r>
      <w:r w:rsidR="008C1038" w:rsidRPr="00F204C3">
        <w:rPr>
          <w:rFonts w:ascii="Times New Roman" w:hAnsi="Times New Roman" w:cs="Times New Roman"/>
          <w:sz w:val="28"/>
          <w:szCs w:val="28"/>
        </w:rPr>
        <w:t>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20</w:t>
      </w:r>
      <w:r w:rsidR="008C1038" w:rsidRPr="00F204C3">
        <w:rPr>
          <w:rFonts w:ascii="Times New Roman" w:hAnsi="Times New Roman" w:cs="Times New Roman"/>
          <w:sz w:val="28"/>
          <w:szCs w:val="28"/>
        </w:rPr>
        <w:t>. Основная образовательная программа СОО ОО, рассмотренная и принятая на заседании органа самоуправления ОО и</w:t>
      </w:r>
      <w:r w:rsidR="001B44C3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Pr="00F204C3">
        <w:rPr>
          <w:rFonts w:ascii="Times New Roman" w:hAnsi="Times New Roman" w:cs="Times New Roman"/>
          <w:sz w:val="28"/>
          <w:szCs w:val="28"/>
        </w:rPr>
        <w:t>утвержденная директором</w:t>
      </w:r>
      <w:r w:rsidR="008C1038" w:rsidRPr="00F204C3">
        <w:rPr>
          <w:rFonts w:ascii="Times New Roman" w:hAnsi="Times New Roman" w:cs="Times New Roman"/>
          <w:sz w:val="28"/>
          <w:szCs w:val="28"/>
        </w:rPr>
        <w:t>.</w:t>
      </w:r>
      <w:r w:rsidR="00AB4746" w:rsidRPr="00F204C3">
        <w:rPr>
          <w:rFonts w:ascii="Times New Roman" w:hAnsi="Times New Roman" w:cs="Times New Roman"/>
          <w:sz w:val="28"/>
          <w:szCs w:val="28"/>
        </w:rPr>
        <w:br/>
      </w:r>
      <w:r w:rsidRPr="00F204C3">
        <w:rPr>
          <w:rFonts w:ascii="Times New Roman" w:hAnsi="Times New Roman" w:cs="Times New Roman"/>
          <w:sz w:val="28"/>
          <w:szCs w:val="28"/>
        </w:rPr>
        <w:t>21</w:t>
      </w:r>
      <w:r w:rsidR="008C1038" w:rsidRPr="00F204C3">
        <w:rPr>
          <w:rFonts w:ascii="Times New Roman" w:hAnsi="Times New Roman" w:cs="Times New Roman"/>
          <w:sz w:val="28"/>
          <w:szCs w:val="28"/>
        </w:rPr>
        <w:t>. Рабочие программы учебных курсов, предметов, дисциплин (модулей).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22</w:t>
      </w:r>
      <w:r w:rsidR="00B357AD" w:rsidRPr="00F204C3">
        <w:rPr>
          <w:rFonts w:ascii="Times New Roman" w:hAnsi="Times New Roman" w:cs="Times New Roman"/>
          <w:sz w:val="28"/>
          <w:szCs w:val="28"/>
        </w:rPr>
        <w:t>.</w:t>
      </w:r>
      <w:r w:rsidR="008C1038" w:rsidRPr="00F204C3">
        <w:rPr>
          <w:rFonts w:ascii="Times New Roman" w:hAnsi="Times New Roman" w:cs="Times New Roman"/>
          <w:sz w:val="28"/>
          <w:szCs w:val="28"/>
        </w:rPr>
        <w:t>Программы внеурочной деятельности.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23</w:t>
      </w:r>
      <w:r w:rsidR="008C1038" w:rsidRPr="00F204C3">
        <w:rPr>
          <w:rFonts w:ascii="Times New Roman" w:hAnsi="Times New Roman" w:cs="Times New Roman"/>
          <w:sz w:val="28"/>
          <w:szCs w:val="28"/>
        </w:rPr>
        <w:t>. Список учебнико</w:t>
      </w:r>
      <w:r w:rsidR="00B357AD" w:rsidRPr="00F204C3">
        <w:rPr>
          <w:rFonts w:ascii="Times New Roman" w:hAnsi="Times New Roman" w:cs="Times New Roman"/>
          <w:sz w:val="28"/>
          <w:szCs w:val="28"/>
        </w:rPr>
        <w:t>в в соответствии с утвержденным федеральным</w:t>
      </w:r>
      <w:r w:rsidR="008C1038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B357AD" w:rsidRPr="00F204C3">
        <w:rPr>
          <w:rFonts w:ascii="Times New Roman" w:hAnsi="Times New Roman" w:cs="Times New Roman"/>
          <w:sz w:val="28"/>
          <w:szCs w:val="28"/>
        </w:rPr>
        <w:t>перечнем</w:t>
      </w:r>
      <w:r w:rsidR="008C1038" w:rsidRPr="00F204C3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допущенных к</w:t>
      </w:r>
      <w:r w:rsidR="001B44C3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 образовательного учреждения.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24</w:t>
      </w:r>
      <w:r w:rsidR="008C1038" w:rsidRPr="00F204C3">
        <w:rPr>
          <w:rFonts w:ascii="Times New Roman" w:hAnsi="Times New Roman" w:cs="Times New Roman"/>
          <w:sz w:val="28"/>
          <w:szCs w:val="28"/>
        </w:rPr>
        <w:t>. Договоры с учреждениями д</w:t>
      </w:r>
      <w:r w:rsidR="001A1FE6" w:rsidRPr="00F204C3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="008C1038" w:rsidRPr="00F204C3">
        <w:rPr>
          <w:rFonts w:ascii="Times New Roman" w:hAnsi="Times New Roman" w:cs="Times New Roman"/>
          <w:sz w:val="28"/>
          <w:szCs w:val="28"/>
        </w:rPr>
        <w:t xml:space="preserve"> и (или) физическими лицами по реализации направлений</w:t>
      </w:r>
      <w:r w:rsidR="001B44C3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внеурочной деятельности.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25</w:t>
      </w:r>
      <w:r w:rsidR="008C1038" w:rsidRPr="00F204C3">
        <w:rPr>
          <w:rFonts w:ascii="Times New Roman" w:hAnsi="Times New Roman" w:cs="Times New Roman"/>
          <w:sz w:val="28"/>
          <w:szCs w:val="28"/>
        </w:rPr>
        <w:t xml:space="preserve">. Договор о сотрудничестве ОО с родителями (законными представителями) </w:t>
      </w:r>
      <w:proofErr w:type="gramStart"/>
      <w:r w:rsidR="008C1038" w:rsidRPr="00F204C3">
        <w:rPr>
          <w:rFonts w:ascii="Times New Roman" w:hAnsi="Times New Roman" w:cs="Times New Roman"/>
          <w:sz w:val="28"/>
          <w:szCs w:val="28"/>
        </w:rPr>
        <w:t>обучаю</w:t>
      </w:r>
      <w:r w:rsidR="001B44C3" w:rsidRPr="00F204C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B44C3" w:rsidRPr="00F204C3">
        <w:rPr>
          <w:rFonts w:ascii="Times New Roman" w:hAnsi="Times New Roman" w:cs="Times New Roman"/>
          <w:sz w:val="28"/>
          <w:szCs w:val="28"/>
        </w:rPr>
        <w:t xml:space="preserve"> о предоставлении среднего</w:t>
      </w:r>
      <w:r w:rsidR="008C1038" w:rsidRPr="00F204C3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1B44C3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C1038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26</w:t>
      </w:r>
      <w:r w:rsidR="008C1038" w:rsidRPr="00F204C3">
        <w:rPr>
          <w:rFonts w:ascii="Times New Roman" w:hAnsi="Times New Roman" w:cs="Times New Roman"/>
          <w:sz w:val="28"/>
          <w:szCs w:val="28"/>
        </w:rPr>
        <w:t>. Устав ОО с внесенными изменениями в соответствии с законодательством Российской Федерации в области образования,</w:t>
      </w:r>
      <w:r w:rsidR="001B44C3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связанными внедрением ФГОС СОО.</w:t>
      </w:r>
    </w:p>
    <w:p w:rsidR="008C1038" w:rsidRPr="00F204C3" w:rsidRDefault="008C1038" w:rsidP="00AC4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4C3">
        <w:rPr>
          <w:rFonts w:ascii="Times New Roman" w:hAnsi="Times New Roman" w:cs="Times New Roman"/>
          <w:i/>
          <w:sz w:val="28"/>
          <w:szCs w:val="28"/>
          <w:u w:val="single"/>
        </w:rPr>
        <w:t>Финансово-экономическое обеспечение введения ФГОС СОО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8C1038" w:rsidRPr="00F204C3">
        <w:rPr>
          <w:rFonts w:ascii="Times New Roman" w:hAnsi="Times New Roman" w:cs="Times New Roman"/>
          <w:sz w:val="28"/>
          <w:szCs w:val="28"/>
        </w:rPr>
        <w:t>. Локальные акты, регламентирующие установление заработной платы работников ОУ, в том числе стимулирующие надбавки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и доплаты, порядок и размеры премирования в соответствии с НСОТ.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28</w:t>
      </w:r>
      <w:r w:rsidR="008C1038" w:rsidRPr="00F204C3">
        <w:rPr>
          <w:rFonts w:ascii="Times New Roman" w:hAnsi="Times New Roman" w:cs="Times New Roman"/>
          <w:sz w:val="28"/>
          <w:szCs w:val="28"/>
        </w:rPr>
        <w:t>. Приказы «Об установлении стимулирующих выплат работникам ОО» и т.д.</w:t>
      </w:r>
    </w:p>
    <w:p w:rsidR="008C1038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29</w:t>
      </w:r>
      <w:r w:rsidR="008C1038" w:rsidRPr="00F204C3">
        <w:rPr>
          <w:rFonts w:ascii="Times New Roman" w:hAnsi="Times New Roman" w:cs="Times New Roman"/>
          <w:sz w:val="28"/>
          <w:szCs w:val="28"/>
        </w:rPr>
        <w:t>. Дополнительные соглашения к трудовому договору с педагогическими работниками (с учетом требований ФГОС).</w:t>
      </w:r>
    </w:p>
    <w:p w:rsidR="008C1038" w:rsidRPr="00F204C3" w:rsidRDefault="008C1038" w:rsidP="00AC4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4C3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Организационное обеспечение введения ФГОС СОО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30</w:t>
      </w:r>
      <w:r w:rsidR="008C1038" w:rsidRPr="00F204C3">
        <w:rPr>
          <w:rFonts w:ascii="Times New Roman" w:hAnsi="Times New Roman" w:cs="Times New Roman"/>
          <w:sz w:val="28"/>
          <w:szCs w:val="28"/>
        </w:rPr>
        <w:t>. Модель организации образовательного процесса школы, обеспечивающая реализацию внеурочной деятельности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038" w:rsidRPr="00F204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1038" w:rsidRPr="00F204C3">
        <w:rPr>
          <w:rFonts w:ascii="Times New Roman" w:hAnsi="Times New Roman" w:cs="Times New Roman"/>
          <w:sz w:val="28"/>
          <w:szCs w:val="28"/>
        </w:rPr>
        <w:t>.</w:t>
      </w:r>
    </w:p>
    <w:p w:rsidR="008C1038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31</w:t>
      </w:r>
      <w:r w:rsidR="008C1038" w:rsidRPr="00F204C3">
        <w:rPr>
          <w:rFonts w:ascii="Times New Roman" w:hAnsi="Times New Roman" w:cs="Times New Roman"/>
          <w:sz w:val="28"/>
          <w:szCs w:val="28"/>
        </w:rPr>
        <w:t>. План методической работы ОО по вве</w:t>
      </w:r>
      <w:r w:rsidR="001A1FE6" w:rsidRPr="00F204C3">
        <w:rPr>
          <w:rFonts w:ascii="Times New Roman" w:hAnsi="Times New Roman" w:cs="Times New Roman"/>
          <w:sz w:val="28"/>
          <w:szCs w:val="28"/>
        </w:rPr>
        <w:t>дению ФГОС СОО</w:t>
      </w:r>
      <w:r w:rsidR="008C1038" w:rsidRPr="00F204C3">
        <w:rPr>
          <w:rFonts w:ascii="Times New Roman" w:hAnsi="Times New Roman" w:cs="Times New Roman"/>
          <w:sz w:val="28"/>
          <w:szCs w:val="28"/>
        </w:rPr>
        <w:t>.</w:t>
      </w:r>
    </w:p>
    <w:p w:rsidR="008C1038" w:rsidRPr="00F204C3" w:rsidRDefault="008C1038" w:rsidP="00AC4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4C3">
        <w:rPr>
          <w:rFonts w:ascii="Times New Roman" w:hAnsi="Times New Roman" w:cs="Times New Roman"/>
          <w:i/>
          <w:sz w:val="28"/>
          <w:szCs w:val="28"/>
          <w:u w:val="single"/>
        </w:rPr>
        <w:t>Кадровое обеспечение введения ФГОС СОО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32</w:t>
      </w:r>
      <w:r w:rsidR="008C1038" w:rsidRPr="00F204C3">
        <w:rPr>
          <w:rFonts w:ascii="Times New Roman" w:hAnsi="Times New Roman" w:cs="Times New Roman"/>
          <w:sz w:val="28"/>
          <w:szCs w:val="28"/>
        </w:rPr>
        <w:t>. Приказ «Об утверждении плана-графика (программы) повышения уровня профессиональной квалификации педагогических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работников ОО».</w:t>
      </w:r>
    </w:p>
    <w:p w:rsidR="00AC4D7E" w:rsidRPr="00F204C3" w:rsidRDefault="005A728D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33</w:t>
      </w:r>
      <w:r w:rsidR="008C1038" w:rsidRPr="00F204C3">
        <w:rPr>
          <w:rFonts w:ascii="Times New Roman" w:hAnsi="Times New Roman" w:cs="Times New Roman"/>
          <w:sz w:val="28"/>
          <w:szCs w:val="28"/>
        </w:rPr>
        <w:t xml:space="preserve">. Приказ «Об утверждении должностных инструкций педагогических и руководящих </w:t>
      </w:r>
      <w:r w:rsidR="001A1FE6" w:rsidRPr="00F204C3">
        <w:rPr>
          <w:rFonts w:ascii="Times New Roman" w:hAnsi="Times New Roman" w:cs="Times New Roman"/>
          <w:sz w:val="28"/>
          <w:szCs w:val="28"/>
        </w:rPr>
        <w:t>работников ОО»</w:t>
      </w:r>
      <w:r w:rsidR="008C1038" w:rsidRPr="00F204C3">
        <w:rPr>
          <w:rFonts w:ascii="Times New Roman" w:hAnsi="Times New Roman" w:cs="Times New Roman"/>
          <w:sz w:val="28"/>
          <w:szCs w:val="28"/>
        </w:rPr>
        <w:t>.</w:t>
      </w:r>
      <w:r w:rsidR="001A1FE6" w:rsidRPr="00F20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7E" w:rsidRPr="00F204C3" w:rsidRDefault="007814B5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34</w:t>
      </w:r>
      <w:r w:rsidR="008C1038" w:rsidRPr="00F204C3">
        <w:rPr>
          <w:rFonts w:ascii="Times New Roman" w:hAnsi="Times New Roman" w:cs="Times New Roman"/>
          <w:sz w:val="28"/>
          <w:szCs w:val="28"/>
        </w:rPr>
        <w:t>. Должностные инструкции работников ОО (в соответствии с требованиями ФГОС СОО и новыми квалификационными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характеристиками).</w:t>
      </w:r>
    </w:p>
    <w:p w:rsidR="00AC4D7E" w:rsidRPr="00F204C3" w:rsidRDefault="007814B5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35</w:t>
      </w:r>
      <w:r w:rsidR="008C1038" w:rsidRPr="00F204C3">
        <w:rPr>
          <w:rFonts w:ascii="Times New Roman" w:hAnsi="Times New Roman" w:cs="Times New Roman"/>
          <w:sz w:val="28"/>
          <w:szCs w:val="28"/>
        </w:rPr>
        <w:t>. План-график повышения квалификации педагогических и руководящих работников ОО в связи с реализацией ФГОС СОО.</w:t>
      </w:r>
    </w:p>
    <w:p w:rsidR="008C1038" w:rsidRPr="00F204C3" w:rsidRDefault="007814B5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36</w:t>
      </w:r>
      <w:r w:rsidR="008C1038" w:rsidRPr="00F204C3">
        <w:rPr>
          <w:rFonts w:ascii="Times New Roman" w:hAnsi="Times New Roman" w:cs="Times New Roman"/>
          <w:sz w:val="28"/>
          <w:szCs w:val="28"/>
        </w:rPr>
        <w:t>. Информационно-аналитическая справка об укомплектованности ОО педагогическими кадрами с указанием образовательного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ценза, квалификации, квалификационной категории, сведений о повышении</w:t>
      </w:r>
      <w:r w:rsidR="008C1038" w:rsidRPr="00F20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квалификации учителей уровня СОО.</w:t>
      </w:r>
    </w:p>
    <w:p w:rsidR="008C1038" w:rsidRPr="00F204C3" w:rsidRDefault="008C1038" w:rsidP="00AC4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4C3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Информационное обеспечение введения ФГОС СОО</w:t>
      </w:r>
    </w:p>
    <w:p w:rsidR="00AC4D7E" w:rsidRPr="00F204C3" w:rsidRDefault="007814B5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37</w:t>
      </w:r>
      <w:r w:rsidR="008C1038" w:rsidRPr="00F204C3">
        <w:rPr>
          <w:rFonts w:ascii="Times New Roman" w:hAnsi="Times New Roman" w:cs="Times New Roman"/>
          <w:sz w:val="28"/>
          <w:szCs w:val="28"/>
        </w:rPr>
        <w:t>. Материалы для организованного изучения общественного мнения родителей (законных представителей) обучающихся по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вопросам введения ФГОС СОО. Документы, отражающие анализ результатов изучения общественного мнения (анкеты,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опросники и др.).</w:t>
      </w:r>
    </w:p>
    <w:p w:rsidR="00AC4D7E" w:rsidRPr="00F204C3" w:rsidRDefault="007814B5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38</w:t>
      </w:r>
      <w:r w:rsidR="008C1038" w:rsidRPr="00F204C3">
        <w:rPr>
          <w:rFonts w:ascii="Times New Roman" w:hAnsi="Times New Roman" w:cs="Times New Roman"/>
          <w:sz w:val="28"/>
          <w:szCs w:val="28"/>
        </w:rPr>
        <w:t>. Информация о созданных в ОО условиях реализации ООП среднего общего образования в соответствии с ФГОС СОО,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размещенная на официальном сайте ОО в сети Интернет.</w:t>
      </w:r>
    </w:p>
    <w:p w:rsidR="00AC4D7E" w:rsidRPr="00F204C3" w:rsidRDefault="007814B5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39</w:t>
      </w:r>
      <w:r w:rsidR="008C1038" w:rsidRPr="00F204C3">
        <w:rPr>
          <w:rFonts w:ascii="Times New Roman" w:hAnsi="Times New Roman" w:cs="Times New Roman"/>
          <w:sz w:val="28"/>
          <w:szCs w:val="28"/>
        </w:rPr>
        <w:t>. Инструкция по организации делопроизводства (электронного документооборо</w:t>
      </w:r>
      <w:r w:rsidR="00C97F16" w:rsidRPr="00F204C3">
        <w:rPr>
          <w:rFonts w:ascii="Times New Roman" w:hAnsi="Times New Roman" w:cs="Times New Roman"/>
          <w:sz w:val="28"/>
          <w:szCs w:val="28"/>
        </w:rPr>
        <w:t>та) в ОО</w:t>
      </w:r>
      <w:r w:rsidR="008C1038" w:rsidRPr="00F204C3">
        <w:rPr>
          <w:rFonts w:ascii="Times New Roman" w:hAnsi="Times New Roman" w:cs="Times New Roman"/>
          <w:sz w:val="28"/>
          <w:szCs w:val="28"/>
        </w:rPr>
        <w:t>.</w:t>
      </w:r>
    </w:p>
    <w:p w:rsidR="008C1038" w:rsidRPr="00F204C3" w:rsidRDefault="007814B5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40</w:t>
      </w:r>
      <w:r w:rsidR="008C1038" w:rsidRPr="00F204C3">
        <w:rPr>
          <w:rFonts w:ascii="Times New Roman" w:hAnsi="Times New Roman" w:cs="Times New Roman"/>
          <w:sz w:val="28"/>
          <w:szCs w:val="28"/>
        </w:rPr>
        <w:t>. Соглашения с родителями (законными представителями) обучающихся о персональных данных для ведения электронных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дневников и журналов.</w:t>
      </w:r>
    </w:p>
    <w:p w:rsidR="008C1038" w:rsidRPr="00F204C3" w:rsidRDefault="008C1038" w:rsidP="00AC4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4C3">
        <w:rPr>
          <w:rFonts w:ascii="Times New Roman" w:hAnsi="Times New Roman" w:cs="Times New Roman"/>
          <w:i/>
          <w:sz w:val="28"/>
          <w:szCs w:val="28"/>
          <w:u w:val="single"/>
        </w:rPr>
        <w:t>Материально-техническое обеспечение введения ФГОС СОО</w:t>
      </w:r>
    </w:p>
    <w:p w:rsidR="00AC4D7E" w:rsidRPr="00F204C3" w:rsidRDefault="007814B5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41</w:t>
      </w:r>
      <w:r w:rsidR="008C1038" w:rsidRPr="00F204C3">
        <w:rPr>
          <w:rFonts w:ascii="Times New Roman" w:hAnsi="Times New Roman" w:cs="Times New Roman"/>
          <w:sz w:val="28"/>
          <w:szCs w:val="28"/>
        </w:rPr>
        <w:t>. Информационно-аналитическая справка о матери</w:t>
      </w:r>
      <w:r w:rsidR="00C97F16" w:rsidRPr="00F204C3">
        <w:rPr>
          <w:rFonts w:ascii="Times New Roman" w:hAnsi="Times New Roman" w:cs="Times New Roman"/>
          <w:sz w:val="28"/>
          <w:szCs w:val="28"/>
        </w:rPr>
        <w:t>ально-техническом обеспечении ОО</w:t>
      </w:r>
      <w:r w:rsidR="008C1038" w:rsidRPr="00F204C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СОО, санитарными и противопожарными нормами, нормами охраны труда работников ОО, нормами охраны здоровья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AC4D7E" w:rsidRPr="00F204C3" w:rsidRDefault="007814B5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42</w:t>
      </w:r>
      <w:r w:rsidR="008C1038" w:rsidRPr="00F204C3">
        <w:rPr>
          <w:rFonts w:ascii="Times New Roman" w:hAnsi="Times New Roman" w:cs="Times New Roman"/>
          <w:sz w:val="28"/>
          <w:szCs w:val="28"/>
        </w:rPr>
        <w:t>. Информационно-аналитическая справка о создании в ОО информационно-образовательной среды в соответствии с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требованиями ФГОС СОО.</w:t>
      </w:r>
    </w:p>
    <w:p w:rsidR="00AC4D7E" w:rsidRPr="00F204C3" w:rsidRDefault="007814B5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8C1038" w:rsidRPr="00F204C3">
        <w:rPr>
          <w:rFonts w:ascii="Times New Roman" w:hAnsi="Times New Roman" w:cs="Times New Roman"/>
          <w:sz w:val="28"/>
          <w:szCs w:val="28"/>
        </w:rPr>
        <w:t>. Локальные акты, устанавливающие требования к различным объектам инфраструктуры ОО с учетом требований к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минимальной оснащенности учебного процесса (положение о культурно-досуговом центре, информационно-библиотечном</w:t>
      </w:r>
      <w:r w:rsidR="001A1FE6" w:rsidRPr="00F204C3">
        <w:rPr>
          <w:rFonts w:ascii="Times New Roman" w:hAnsi="Times New Roman" w:cs="Times New Roman"/>
          <w:sz w:val="28"/>
          <w:szCs w:val="28"/>
        </w:rPr>
        <w:t xml:space="preserve"> </w:t>
      </w:r>
      <w:r w:rsidR="008C1038" w:rsidRPr="00F204C3">
        <w:rPr>
          <w:rFonts w:ascii="Times New Roman" w:hAnsi="Times New Roman" w:cs="Times New Roman"/>
          <w:sz w:val="28"/>
          <w:szCs w:val="28"/>
        </w:rPr>
        <w:t>центре, физкультурно-оздоровительном центре, учебном или учебно-методическом кабинете и др.).</w:t>
      </w:r>
    </w:p>
    <w:p w:rsidR="00AC4D7E" w:rsidRPr="00F204C3" w:rsidRDefault="00AC4D7E" w:rsidP="00AC4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7E" w:rsidRPr="00F204C3" w:rsidRDefault="0047107D" w:rsidP="00AC4D7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4C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F204C3">
        <w:rPr>
          <w:rFonts w:ascii="Times New Roman" w:hAnsi="Times New Roman" w:cs="Times New Roman"/>
          <w:bCs/>
          <w:sz w:val="28"/>
          <w:szCs w:val="28"/>
        </w:rPr>
        <w:t>критериями готовности образовательной организации к переходу на федеральный государственный образовательный стандарт среднего общего образования следует считать следующие показатели:</w:t>
      </w:r>
    </w:p>
    <w:p w:rsidR="00C97F16" w:rsidRPr="00F204C3" w:rsidRDefault="00C97F1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1. Разработана и утверждена основная образовательная программа образовательной организации;</w:t>
      </w:r>
    </w:p>
    <w:p w:rsidR="00C97F16" w:rsidRPr="00F204C3" w:rsidRDefault="00C97F1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2. Нормативная база ОО приведена в соответствие с требованиями ФГОС СОО (цели образовательного процесса, режим занятий, финансирование, материально-техническое  обеспечение  и т.п.);</w:t>
      </w:r>
    </w:p>
    <w:p w:rsidR="00AC4D7E" w:rsidRPr="00F204C3" w:rsidRDefault="00C97F1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3. Приведены в соответствие с требованиями ФГОС общего образования и новыми тарифно-квалификационными характеристиками должностные инструкции работников образовательного учреждения;</w:t>
      </w:r>
    </w:p>
    <w:p w:rsidR="00AC4D7E" w:rsidRPr="00F204C3" w:rsidRDefault="00C97F1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4. Определен список учебников и учебных пособий, используемых в образовательном процессе в соответствии с ФГОС среднего общего образования;</w:t>
      </w:r>
    </w:p>
    <w:p w:rsidR="00AC4D7E" w:rsidRPr="00F204C3" w:rsidRDefault="00C97F1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 xml:space="preserve">5.  Разработаны локальные акты, регламентирующие установление заработной платы работников образовательного учреждения, в том числе стимулирующих  надбавок и доплат, порядка и размеров премирования в соответствии с НСОТ; </w:t>
      </w:r>
    </w:p>
    <w:p w:rsidR="00AC4D7E" w:rsidRPr="00F204C3" w:rsidRDefault="00C97F16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6. 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</w:t>
      </w:r>
      <w:proofErr w:type="gramStart"/>
      <w:r w:rsidRPr="00F204C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204C3">
        <w:rPr>
          <w:rFonts w:ascii="Times New Roman" w:hAnsi="Times New Roman" w:cs="Times New Roman"/>
          <w:sz w:val="28"/>
          <w:szCs w:val="28"/>
        </w:rPr>
        <w:t>ем) дополнительного образования детей);</w:t>
      </w:r>
    </w:p>
    <w:p w:rsidR="00AC4D7E" w:rsidRPr="00F204C3" w:rsidRDefault="004552EB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7. Р</w:t>
      </w:r>
      <w:r w:rsidR="00C97F16" w:rsidRPr="00F204C3">
        <w:rPr>
          <w:rFonts w:ascii="Times New Roman" w:hAnsi="Times New Roman" w:cs="Times New Roman"/>
          <w:sz w:val="28"/>
          <w:szCs w:val="28"/>
        </w:rPr>
        <w:t>азработан план методической работы, обеспечивающей сопровождение введения ФГОС СОО;</w:t>
      </w:r>
    </w:p>
    <w:p w:rsidR="00AC4D7E" w:rsidRPr="00F204C3" w:rsidRDefault="004552EB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204C3">
        <w:rPr>
          <w:rFonts w:ascii="Times New Roman" w:hAnsi="Times New Roman" w:cs="Times New Roman"/>
          <w:sz w:val="28"/>
          <w:szCs w:val="28"/>
        </w:rPr>
        <w:t>О</w:t>
      </w:r>
      <w:r w:rsidR="00C97F16" w:rsidRPr="00F204C3">
        <w:rPr>
          <w:rFonts w:ascii="Times New Roman" w:hAnsi="Times New Roman" w:cs="Times New Roman"/>
          <w:sz w:val="28"/>
          <w:szCs w:val="28"/>
        </w:rPr>
        <w:t>существлено повышение квалификации всех учителей (возможно поэтапно по мере поэтапного перехода на ФГОС СОО;</w:t>
      </w:r>
      <w:proofErr w:type="gramEnd"/>
    </w:p>
    <w:p w:rsidR="00AC4D7E" w:rsidRPr="00F204C3" w:rsidRDefault="004552EB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9. О</w:t>
      </w:r>
      <w:r w:rsidR="00C97F16" w:rsidRPr="00F204C3">
        <w:rPr>
          <w:rFonts w:ascii="Times New Roman" w:hAnsi="Times New Roman" w:cs="Times New Roman"/>
          <w:sz w:val="28"/>
          <w:szCs w:val="28"/>
        </w:rPr>
        <w:t xml:space="preserve">беспечены кадровые, финансовые, материально-технические и иные условия реализации основной образовательной программы </w:t>
      </w:r>
      <w:r w:rsidR="0069154E" w:rsidRPr="00F204C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C97F16" w:rsidRPr="00F204C3">
        <w:rPr>
          <w:rFonts w:ascii="Times New Roman" w:hAnsi="Times New Roman" w:cs="Times New Roman"/>
          <w:sz w:val="28"/>
          <w:szCs w:val="28"/>
        </w:rPr>
        <w:t>общего образования в соответствии с требованиями  ФГОС СОО.</w:t>
      </w:r>
    </w:p>
    <w:p w:rsidR="00AC4D7E" w:rsidRPr="00F204C3" w:rsidRDefault="00AC4D7E" w:rsidP="00A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38" w:rsidRPr="00F204C3" w:rsidRDefault="0047107D" w:rsidP="00AC4D7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204C3">
        <w:rPr>
          <w:rFonts w:ascii="Times New Roman" w:hAnsi="Times New Roman" w:cs="Times New Roman"/>
          <w:sz w:val="28"/>
          <w:szCs w:val="28"/>
        </w:rPr>
        <w:t>ПРИЛОЖЕНИЕ  (примерные приказы и положения, регламентирующие переход ОО на ФГОС СОО)</w:t>
      </w:r>
    </w:p>
    <w:sectPr w:rsidR="008C1038" w:rsidRPr="00F2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44"/>
    <w:multiLevelType w:val="hybridMultilevel"/>
    <w:tmpl w:val="9146A84E"/>
    <w:lvl w:ilvl="0" w:tplc="3CE8D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495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02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085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8E1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A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4C6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8E8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C8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22BC6"/>
    <w:multiLevelType w:val="hybridMultilevel"/>
    <w:tmpl w:val="2E9C8DDE"/>
    <w:lvl w:ilvl="0" w:tplc="1DAA7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A1E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C0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2A4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A6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E0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AD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0F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C2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9948D5"/>
    <w:multiLevelType w:val="hybridMultilevel"/>
    <w:tmpl w:val="D0200692"/>
    <w:lvl w:ilvl="0" w:tplc="63C88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22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80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AF8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6E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AC9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0BB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A5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E1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BB07DA"/>
    <w:multiLevelType w:val="hybridMultilevel"/>
    <w:tmpl w:val="BCA6DA1C"/>
    <w:lvl w:ilvl="0" w:tplc="E9E0D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8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A4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C5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AB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64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C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3A6A6D"/>
    <w:multiLevelType w:val="multilevel"/>
    <w:tmpl w:val="B7CEE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7453BD3"/>
    <w:multiLevelType w:val="hybridMultilevel"/>
    <w:tmpl w:val="9BAC8C1E"/>
    <w:lvl w:ilvl="0" w:tplc="BF00F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23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4B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C2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02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A50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0E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01E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EF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4E"/>
    <w:rsid w:val="00000480"/>
    <w:rsid w:val="000316D8"/>
    <w:rsid w:val="000423B6"/>
    <w:rsid w:val="000D14CB"/>
    <w:rsid w:val="000E7234"/>
    <w:rsid w:val="000F287D"/>
    <w:rsid w:val="00101CD1"/>
    <w:rsid w:val="00160147"/>
    <w:rsid w:val="0016182F"/>
    <w:rsid w:val="00165933"/>
    <w:rsid w:val="001A1FE6"/>
    <w:rsid w:val="001B44C3"/>
    <w:rsid w:val="001C7D15"/>
    <w:rsid w:val="001D7195"/>
    <w:rsid w:val="00207008"/>
    <w:rsid w:val="00243F48"/>
    <w:rsid w:val="002540ED"/>
    <w:rsid w:val="002A2722"/>
    <w:rsid w:val="00314CD9"/>
    <w:rsid w:val="00316277"/>
    <w:rsid w:val="003F342D"/>
    <w:rsid w:val="004108A6"/>
    <w:rsid w:val="00423018"/>
    <w:rsid w:val="004552EB"/>
    <w:rsid w:val="00470921"/>
    <w:rsid w:val="0047107D"/>
    <w:rsid w:val="00471EE9"/>
    <w:rsid w:val="004A7928"/>
    <w:rsid w:val="004C7E5A"/>
    <w:rsid w:val="004D10EE"/>
    <w:rsid w:val="004E1DAD"/>
    <w:rsid w:val="00500DEF"/>
    <w:rsid w:val="00543998"/>
    <w:rsid w:val="0055045B"/>
    <w:rsid w:val="005862FB"/>
    <w:rsid w:val="00590CC7"/>
    <w:rsid w:val="005A728D"/>
    <w:rsid w:val="006468AC"/>
    <w:rsid w:val="0069154E"/>
    <w:rsid w:val="006973BA"/>
    <w:rsid w:val="006976C8"/>
    <w:rsid w:val="006D6DB8"/>
    <w:rsid w:val="006F1AFE"/>
    <w:rsid w:val="0071335A"/>
    <w:rsid w:val="007213B5"/>
    <w:rsid w:val="0073655C"/>
    <w:rsid w:val="00763EEA"/>
    <w:rsid w:val="007814B5"/>
    <w:rsid w:val="00811966"/>
    <w:rsid w:val="0082754E"/>
    <w:rsid w:val="008C1038"/>
    <w:rsid w:val="008C394C"/>
    <w:rsid w:val="008D5FC0"/>
    <w:rsid w:val="008E3002"/>
    <w:rsid w:val="00916E08"/>
    <w:rsid w:val="0092473F"/>
    <w:rsid w:val="00960A61"/>
    <w:rsid w:val="009850A8"/>
    <w:rsid w:val="00987BCE"/>
    <w:rsid w:val="009D1659"/>
    <w:rsid w:val="009D2F11"/>
    <w:rsid w:val="009D79CC"/>
    <w:rsid w:val="00A3105E"/>
    <w:rsid w:val="00A36113"/>
    <w:rsid w:val="00A53D4D"/>
    <w:rsid w:val="00AA3EF9"/>
    <w:rsid w:val="00AB4746"/>
    <w:rsid w:val="00AC1868"/>
    <w:rsid w:val="00AC4D7E"/>
    <w:rsid w:val="00AD4789"/>
    <w:rsid w:val="00AE548D"/>
    <w:rsid w:val="00B33950"/>
    <w:rsid w:val="00B357AD"/>
    <w:rsid w:val="00B52595"/>
    <w:rsid w:val="00B91A16"/>
    <w:rsid w:val="00BC0693"/>
    <w:rsid w:val="00C25729"/>
    <w:rsid w:val="00C50981"/>
    <w:rsid w:val="00C97F16"/>
    <w:rsid w:val="00CD654B"/>
    <w:rsid w:val="00D00C30"/>
    <w:rsid w:val="00D26EDA"/>
    <w:rsid w:val="00E3207F"/>
    <w:rsid w:val="00E83A6F"/>
    <w:rsid w:val="00EE64CB"/>
    <w:rsid w:val="00EF45A7"/>
    <w:rsid w:val="00F17199"/>
    <w:rsid w:val="00F17A80"/>
    <w:rsid w:val="00F204C3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54E"/>
  </w:style>
  <w:style w:type="paragraph" w:customStyle="1" w:styleId="a-txt">
    <w:name w:val="a-txt"/>
    <w:basedOn w:val="a"/>
    <w:rsid w:val="0082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9CC"/>
    <w:rPr>
      <w:b/>
      <w:bCs/>
    </w:rPr>
  </w:style>
  <w:style w:type="character" w:styleId="a5">
    <w:name w:val="Hyperlink"/>
    <w:basedOn w:val="a0"/>
    <w:uiPriority w:val="99"/>
    <w:unhideWhenUsed/>
    <w:rsid w:val="00C257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0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540ED"/>
    <w:rPr>
      <w:i/>
      <w:iCs/>
    </w:rPr>
  </w:style>
  <w:style w:type="paragraph" w:customStyle="1" w:styleId="c3">
    <w:name w:val="c3"/>
    <w:basedOn w:val="a"/>
    <w:rsid w:val="00EE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64CB"/>
  </w:style>
  <w:style w:type="paragraph" w:customStyle="1" w:styleId="1">
    <w:name w:val="Без интервала1"/>
    <w:basedOn w:val="a"/>
    <w:rsid w:val="000E7234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54E"/>
  </w:style>
  <w:style w:type="paragraph" w:customStyle="1" w:styleId="a-txt">
    <w:name w:val="a-txt"/>
    <w:basedOn w:val="a"/>
    <w:rsid w:val="0082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9CC"/>
    <w:rPr>
      <w:b/>
      <w:bCs/>
    </w:rPr>
  </w:style>
  <w:style w:type="character" w:styleId="a5">
    <w:name w:val="Hyperlink"/>
    <w:basedOn w:val="a0"/>
    <w:uiPriority w:val="99"/>
    <w:unhideWhenUsed/>
    <w:rsid w:val="00C257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0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540ED"/>
    <w:rPr>
      <w:i/>
      <w:iCs/>
    </w:rPr>
  </w:style>
  <w:style w:type="paragraph" w:customStyle="1" w:styleId="c3">
    <w:name w:val="c3"/>
    <w:basedOn w:val="a"/>
    <w:rsid w:val="00EE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64CB"/>
  </w:style>
  <w:style w:type="paragraph" w:customStyle="1" w:styleId="1">
    <w:name w:val="Без интервала1"/>
    <w:basedOn w:val="a"/>
    <w:rsid w:val="000E7234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74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05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9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8456-95BE-464B-AE95-4C7412F3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2018-04-30T17:52:00Z</cp:lastPrinted>
  <dcterms:created xsi:type="dcterms:W3CDTF">2018-04-30T17:48:00Z</dcterms:created>
  <dcterms:modified xsi:type="dcterms:W3CDTF">2018-04-30T17:53:00Z</dcterms:modified>
</cp:coreProperties>
</file>